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A9B" w:rsidRPr="00072AE7" w:rsidRDefault="00C20A9B" w:rsidP="00C20A9B">
      <w:pPr>
        <w:spacing w:line="360" w:lineRule="auto"/>
        <w:ind w:firstLine="31680"/>
        <w:jc w:val="center"/>
        <w:rPr>
          <w:rFonts w:ascii="宋体"/>
          <w:sz w:val="32"/>
          <w:szCs w:val="32"/>
        </w:rPr>
      </w:pPr>
      <w:bookmarkStart w:id="0" w:name="OLE_LINK3"/>
      <w:bookmarkStart w:id="1" w:name="OLE_LINK4"/>
      <w:bookmarkStart w:id="2" w:name="OLE_LINK5"/>
      <w:r w:rsidRPr="00072AE7">
        <w:rPr>
          <w:rFonts w:ascii="宋体" w:hAnsi="宋体" w:hint="eastAsia"/>
          <w:sz w:val="32"/>
          <w:szCs w:val="32"/>
        </w:rPr>
        <w:t>工程车连杆三维参数化设计系统研发</w:t>
      </w:r>
    </w:p>
    <w:bookmarkEnd w:id="0"/>
    <w:bookmarkEnd w:id="1"/>
    <w:bookmarkEnd w:id="2"/>
    <w:p w:rsidR="00C20A9B" w:rsidRPr="00CF3503" w:rsidRDefault="00C20A9B" w:rsidP="00BB097A">
      <w:pPr>
        <w:spacing w:line="360" w:lineRule="auto"/>
        <w:ind w:firstLine="31680"/>
        <w:jc w:val="center"/>
        <w:rPr>
          <w:rFonts w:ascii="楷体_GB2312" w:eastAsia="楷体_GB2312" w:hAnsi="宋体"/>
          <w:sz w:val="24"/>
          <w:szCs w:val="24"/>
        </w:rPr>
      </w:pPr>
      <w:r>
        <w:rPr>
          <w:rFonts w:ascii="楷体_GB2312" w:eastAsia="楷体_GB2312" w:hAnsi="宋体"/>
          <w:sz w:val="24"/>
          <w:szCs w:val="24"/>
        </w:rPr>
        <w:t>XXXX</w:t>
      </w:r>
      <w:r w:rsidRPr="00CF3503">
        <w:rPr>
          <w:rFonts w:ascii="楷体_GB2312" w:eastAsia="楷体_GB2312" w:hAnsi="宋体" w:hint="eastAsia"/>
          <w:sz w:val="24"/>
          <w:szCs w:val="24"/>
        </w:rPr>
        <w:t>学院</w:t>
      </w:r>
      <w:r w:rsidRPr="00CF3503">
        <w:rPr>
          <w:rFonts w:ascii="楷体_GB2312" w:eastAsia="楷体_GB2312" w:hAnsi="宋体"/>
          <w:sz w:val="24"/>
          <w:szCs w:val="24"/>
        </w:rPr>
        <w:t xml:space="preserve">  </w:t>
      </w:r>
      <w:r>
        <w:rPr>
          <w:rFonts w:ascii="楷体_GB2312" w:eastAsia="楷体_GB2312" w:hAnsi="宋体"/>
          <w:sz w:val="24"/>
          <w:szCs w:val="24"/>
        </w:rPr>
        <w:t>XX</w:t>
      </w:r>
      <w:r>
        <w:rPr>
          <w:rFonts w:ascii="楷体_GB2312" w:eastAsia="楷体_GB2312" w:hAnsi="宋体" w:hint="eastAsia"/>
          <w:sz w:val="24"/>
          <w:szCs w:val="24"/>
        </w:rPr>
        <w:t>专业</w:t>
      </w:r>
      <w:r w:rsidRPr="00CF3503">
        <w:rPr>
          <w:rFonts w:ascii="楷体_GB2312" w:eastAsia="楷体_GB2312" w:hAnsi="宋体"/>
          <w:sz w:val="24"/>
          <w:szCs w:val="24"/>
        </w:rPr>
        <w:t>08</w:t>
      </w:r>
      <w:r>
        <w:rPr>
          <w:rFonts w:ascii="楷体_GB2312" w:eastAsia="楷体_GB2312" w:hAnsi="宋体"/>
          <w:sz w:val="24"/>
          <w:szCs w:val="24"/>
        </w:rPr>
        <w:t>-</w:t>
      </w:r>
      <w:r w:rsidRPr="00CF3503">
        <w:rPr>
          <w:rFonts w:ascii="楷体_GB2312" w:eastAsia="楷体_GB2312" w:hAnsi="宋体"/>
          <w:sz w:val="24"/>
          <w:szCs w:val="24"/>
        </w:rPr>
        <w:t>04</w:t>
      </w:r>
      <w:r w:rsidRPr="00CF3503">
        <w:rPr>
          <w:rFonts w:ascii="楷体_GB2312" w:eastAsia="楷体_GB2312" w:hAnsi="宋体" w:hint="eastAsia"/>
          <w:sz w:val="24"/>
          <w:szCs w:val="24"/>
        </w:rPr>
        <w:t>班</w:t>
      </w:r>
      <w:r w:rsidRPr="00CF3503">
        <w:rPr>
          <w:rFonts w:ascii="楷体_GB2312" w:eastAsia="楷体_GB2312" w:hAnsi="宋体"/>
          <w:sz w:val="24"/>
          <w:szCs w:val="24"/>
        </w:rPr>
        <w:t xml:space="preserve"> </w:t>
      </w:r>
      <w:r>
        <w:rPr>
          <w:rFonts w:ascii="楷体_GB2312" w:eastAsia="楷体_GB2312" w:hAnsi="宋体" w:hint="eastAsia"/>
          <w:sz w:val="24"/>
          <w:szCs w:val="24"/>
        </w:rPr>
        <w:t>学生姓名</w:t>
      </w:r>
    </w:p>
    <w:p w:rsidR="00C20A9B" w:rsidRPr="00CF3503" w:rsidRDefault="00C20A9B" w:rsidP="00BB097A">
      <w:pPr>
        <w:spacing w:line="360" w:lineRule="auto"/>
        <w:ind w:firstLine="31680"/>
        <w:jc w:val="center"/>
        <w:rPr>
          <w:rFonts w:ascii="楷体_GB2312" w:eastAsia="楷体_GB2312" w:hAnsi="宋体"/>
          <w:sz w:val="24"/>
          <w:szCs w:val="24"/>
        </w:rPr>
      </w:pPr>
      <w:r w:rsidRPr="00CF3503">
        <w:rPr>
          <w:rFonts w:ascii="楷体_GB2312" w:eastAsia="楷体_GB2312" w:hAnsi="宋体" w:hint="eastAsia"/>
          <w:sz w:val="24"/>
          <w:szCs w:val="24"/>
        </w:rPr>
        <w:t>指导老师：</w:t>
      </w:r>
      <w:r w:rsidRPr="00CF3503">
        <w:rPr>
          <w:rFonts w:ascii="楷体_GB2312" w:eastAsia="楷体_GB2312" w:hAnsi="宋体"/>
          <w:sz w:val="24"/>
          <w:szCs w:val="24"/>
        </w:rPr>
        <w:t xml:space="preserve"> </w:t>
      </w:r>
      <w:r>
        <w:rPr>
          <w:rFonts w:ascii="楷体_GB2312" w:eastAsia="楷体_GB2312" w:hAnsi="宋体"/>
          <w:sz w:val="24"/>
          <w:szCs w:val="24"/>
        </w:rPr>
        <w:t>XXX</w:t>
      </w:r>
    </w:p>
    <w:p w:rsidR="00C20A9B" w:rsidRPr="00616568" w:rsidRDefault="00C20A9B" w:rsidP="00EE6442">
      <w:pPr>
        <w:ind w:firstLineChars="0" w:firstLine="0"/>
        <w:rPr>
          <w:rFonts w:ascii="楷体_GB2312" w:eastAsia="楷体_GB2312"/>
          <w:sz w:val="18"/>
          <w:szCs w:val="18"/>
        </w:rPr>
      </w:pPr>
      <w:bookmarkStart w:id="3" w:name="OLE_LINK1"/>
      <w:bookmarkStart w:id="4" w:name="OLE_LINK2"/>
      <w:r w:rsidRPr="008E0AB9">
        <w:rPr>
          <w:rFonts w:ascii="黑体" w:eastAsia="黑体" w:hint="eastAsia"/>
          <w:sz w:val="18"/>
          <w:szCs w:val="18"/>
        </w:rPr>
        <w:t>摘要：</w:t>
      </w:r>
      <w:bookmarkStart w:id="5" w:name="OLE_LINK6"/>
      <w:bookmarkStart w:id="6" w:name="OLE_LINK7"/>
      <w:r w:rsidRPr="00230850">
        <w:rPr>
          <w:rFonts w:ascii="楷体_GB2312" w:eastAsia="楷体_GB2312" w:hint="eastAsia"/>
          <w:sz w:val="18"/>
          <w:szCs w:val="18"/>
        </w:rPr>
        <w:t>结合企业的需求，</w:t>
      </w:r>
      <w:r w:rsidRPr="00616568">
        <w:rPr>
          <w:rFonts w:ascii="楷体_GB2312" w:eastAsia="楷体_GB2312" w:hint="eastAsia"/>
          <w:sz w:val="18"/>
          <w:szCs w:val="18"/>
        </w:rPr>
        <w:t>以</w:t>
      </w:r>
      <w:r w:rsidRPr="00616568">
        <w:rPr>
          <w:rFonts w:ascii="楷体_GB2312" w:eastAsia="楷体_GB2312"/>
          <w:sz w:val="18"/>
          <w:szCs w:val="18"/>
        </w:rPr>
        <w:t>SolidWorks</w:t>
      </w:r>
      <w:r w:rsidRPr="00616568">
        <w:rPr>
          <w:rFonts w:ascii="楷体_GB2312" w:eastAsia="楷体_GB2312" w:hint="eastAsia"/>
          <w:sz w:val="18"/>
          <w:szCs w:val="18"/>
        </w:rPr>
        <w:t>为软件平台，</w:t>
      </w:r>
      <w:r w:rsidRPr="00230850">
        <w:rPr>
          <w:rFonts w:ascii="楷体_GB2312" w:eastAsia="楷体_GB2312" w:hint="eastAsia"/>
          <w:sz w:val="18"/>
          <w:szCs w:val="18"/>
        </w:rPr>
        <w:t>引入参数化设计思想，对</w:t>
      </w:r>
      <w:r w:rsidRPr="00230850">
        <w:rPr>
          <w:rFonts w:ascii="楷体_GB2312" w:eastAsia="楷体_GB2312"/>
          <w:sz w:val="18"/>
          <w:szCs w:val="18"/>
        </w:rPr>
        <w:t>CAD</w:t>
      </w:r>
      <w:r w:rsidRPr="00230850">
        <w:rPr>
          <w:rFonts w:ascii="楷体_GB2312" w:eastAsia="楷体_GB2312" w:hint="eastAsia"/>
          <w:sz w:val="18"/>
          <w:szCs w:val="18"/>
        </w:rPr>
        <w:t>系统</w:t>
      </w:r>
      <w:r>
        <w:rPr>
          <w:rFonts w:ascii="楷体_GB2312" w:eastAsia="楷体_GB2312" w:hint="eastAsia"/>
          <w:sz w:val="18"/>
          <w:szCs w:val="18"/>
        </w:rPr>
        <w:t>进行</w:t>
      </w:r>
      <w:r w:rsidRPr="00230850">
        <w:rPr>
          <w:rFonts w:ascii="楷体_GB2312" w:eastAsia="楷体_GB2312" w:hint="eastAsia"/>
          <w:sz w:val="18"/>
          <w:szCs w:val="18"/>
        </w:rPr>
        <w:t>二次开发，</w:t>
      </w:r>
      <w:r w:rsidRPr="00616568">
        <w:rPr>
          <w:rFonts w:ascii="楷体_GB2312" w:eastAsia="楷体_GB2312" w:hint="eastAsia"/>
          <w:sz w:val="18"/>
          <w:szCs w:val="18"/>
        </w:rPr>
        <w:t>建立</w:t>
      </w:r>
      <w:r>
        <w:rPr>
          <w:rFonts w:ascii="楷体_GB2312" w:eastAsia="楷体_GB2312" w:hint="eastAsia"/>
          <w:sz w:val="18"/>
          <w:szCs w:val="18"/>
        </w:rPr>
        <w:t>了</w:t>
      </w:r>
      <w:r w:rsidRPr="00616568">
        <w:rPr>
          <w:rFonts w:ascii="楷体_GB2312" w:eastAsia="楷体_GB2312" w:hint="eastAsia"/>
          <w:sz w:val="18"/>
          <w:szCs w:val="18"/>
        </w:rPr>
        <w:t>连杆的三维参数化设计系统</w:t>
      </w:r>
      <w:r>
        <w:rPr>
          <w:rFonts w:ascii="楷体_GB2312" w:eastAsia="楷体_GB2312" w:hint="eastAsia"/>
          <w:sz w:val="18"/>
          <w:szCs w:val="18"/>
        </w:rPr>
        <w:t>。</w:t>
      </w:r>
      <w:r w:rsidRPr="00616568">
        <w:rPr>
          <w:rFonts w:ascii="楷体_GB2312" w:eastAsia="楷体_GB2312" w:hint="eastAsia"/>
          <w:sz w:val="18"/>
          <w:szCs w:val="18"/>
        </w:rPr>
        <w:t>在该系统下，用户可以进行连杆的参数化设计建模、虚拟装配和生成工程图等设计工作，并进行连杆活塞的工作运动仿真。使用该系统，可以实现连杆的高效优化设计，有效缩短连杆设计周期，从而节省产品的开发费用，具有一定的市场推广价值。</w:t>
      </w:r>
      <w:bookmarkEnd w:id="5"/>
      <w:bookmarkEnd w:id="6"/>
    </w:p>
    <w:p w:rsidR="00C20A9B" w:rsidRDefault="00C20A9B" w:rsidP="00EE6442">
      <w:pPr>
        <w:ind w:firstLineChars="0" w:firstLine="0"/>
        <w:rPr>
          <w:sz w:val="18"/>
          <w:szCs w:val="18"/>
        </w:rPr>
      </w:pPr>
      <w:r w:rsidRPr="008E0AB9">
        <w:rPr>
          <w:rFonts w:ascii="黑体" w:eastAsia="黑体" w:hint="eastAsia"/>
          <w:sz w:val="18"/>
          <w:szCs w:val="18"/>
        </w:rPr>
        <w:t>关键词：</w:t>
      </w:r>
      <w:r w:rsidRPr="00616568">
        <w:rPr>
          <w:rFonts w:ascii="楷体_GB2312" w:eastAsia="楷体_GB2312" w:hint="eastAsia"/>
          <w:sz w:val="18"/>
          <w:szCs w:val="18"/>
        </w:rPr>
        <w:t>连杆；三维参数化；</w:t>
      </w:r>
      <w:r w:rsidRPr="00616568">
        <w:rPr>
          <w:rFonts w:ascii="楷体_GB2312" w:eastAsia="楷体_GB2312"/>
          <w:sz w:val="18"/>
          <w:szCs w:val="18"/>
        </w:rPr>
        <w:t>SolidWorks</w:t>
      </w:r>
      <w:r w:rsidRPr="00616568">
        <w:rPr>
          <w:rFonts w:ascii="楷体_GB2312" w:eastAsia="楷体_GB2312" w:hint="eastAsia"/>
          <w:sz w:val="18"/>
          <w:szCs w:val="18"/>
        </w:rPr>
        <w:t>；</w:t>
      </w:r>
      <w:r w:rsidRPr="00616568">
        <w:rPr>
          <w:rFonts w:ascii="楷体_GB2312" w:eastAsia="楷体_GB2312"/>
          <w:sz w:val="18"/>
          <w:szCs w:val="18"/>
        </w:rPr>
        <w:t>API</w:t>
      </w:r>
    </w:p>
    <w:p w:rsidR="00C20A9B" w:rsidRPr="008E0AB9" w:rsidRDefault="00C20A9B" w:rsidP="004F0938">
      <w:pPr>
        <w:ind w:firstLine="31680"/>
        <w:rPr>
          <w:sz w:val="18"/>
          <w:szCs w:val="18"/>
        </w:rPr>
      </w:pPr>
    </w:p>
    <w:bookmarkEnd w:id="3"/>
    <w:bookmarkEnd w:id="4"/>
    <w:p w:rsidR="00C20A9B" w:rsidRDefault="00C20A9B" w:rsidP="00D121A9">
      <w:pPr>
        <w:pStyle w:val="Heading1"/>
      </w:pPr>
      <w:r>
        <w:t xml:space="preserve">1 </w:t>
      </w:r>
      <w:r>
        <w:rPr>
          <w:rFonts w:hint="eastAsia"/>
        </w:rPr>
        <w:t>引言</w:t>
      </w:r>
    </w:p>
    <w:p w:rsidR="00C20A9B" w:rsidRDefault="00C20A9B" w:rsidP="00BB097A">
      <w:pPr>
        <w:ind w:firstLine="31680"/>
      </w:pPr>
      <w:r>
        <w:rPr>
          <w:rFonts w:hint="eastAsia"/>
        </w:rPr>
        <w:t>连杆是发动机的核心零件之一，如何进行连杆优化设计和精细加工，实现发动机节能性与稳定性的大幅度提高已经成为了摆在企业和社会面前的一个重要课题</w:t>
      </w:r>
      <w:r w:rsidRPr="00985946">
        <w:rPr>
          <w:vertAlign w:val="superscript"/>
        </w:rPr>
        <w:t>[1]</w:t>
      </w:r>
      <w:r>
        <w:rPr>
          <w:rFonts w:hint="eastAsia"/>
        </w:rPr>
        <w:t>。显然利用现代设计方法和柔性制造技术对连杆进行设计制造则成为了宏观上解决这一课题的优先选择。就目前而言，通用的</w:t>
      </w:r>
      <w:r>
        <w:t>CAD</w:t>
      </w:r>
      <w:r>
        <w:rPr>
          <w:rFonts w:hint="eastAsia"/>
        </w:rPr>
        <w:t>软件系统注重功能的全面性，而缺乏针对性。因此，结合企业的需求，对通用</w:t>
      </w:r>
      <w:r>
        <w:t>CAD</w:t>
      </w:r>
      <w:r>
        <w:rPr>
          <w:rFonts w:hint="eastAsia"/>
        </w:rPr>
        <w:t>系统的二次开发，引入参数化设计思想，建立一个针对性的</w:t>
      </w:r>
      <w:r>
        <w:t>CAD</w:t>
      </w:r>
      <w:r>
        <w:rPr>
          <w:rFonts w:hint="eastAsia"/>
        </w:rPr>
        <w:t>系统，则可以实现其对某一特定零件的高效优化设计。参数化设计，从用户层面讲，用户只需要输入几个既定的特征参数值</w:t>
      </w:r>
      <w:r w:rsidRPr="003B545D">
        <w:rPr>
          <w:vertAlign w:val="superscript"/>
        </w:rPr>
        <w:t>[2]</w:t>
      </w:r>
      <w:r>
        <w:rPr>
          <w:rFonts w:hint="eastAsia"/>
        </w:rPr>
        <w:t>，便可以设计符合要求的零件或模型，为保证设计的合理性，系统引入一些验证和仿真的功能，对完成的设计进行验证，便可以保证最终设计符合设计要求。</w:t>
      </w:r>
    </w:p>
    <w:p w:rsidR="00C20A9B" w:rsidRDefault="00C20A9B" w:rsidP="00BB097A">
      <w:pPr>
        <w:ind w:firstLine="31680"/>
      </w:pPr>
    </w:p>
    <w:p w:rsidR="00C20A9B" w:rsidRDefault="00C20A9B" w:rsidP="00D121A9">
      <w:pPr>
        <w:pStyle w:val="Heading1"/>
      </w:pPr>
      <w:r>
        <w:t xml:space="preserve">2 </w:t>
      </w:r>
      <w:r>
        <w:rPr>
          <w:rFonts w:hint="eastAsia"/>
        </w:rPr>
        <w:t>系统总体设计</w:t>
      </w:r>
    </w:p>
    <w:p w:rsidR="00C20A9B" w:rsidRDefault="00C20A9B" w:rsidP="004F0938">
      <w:pPr>
        <w:ind w:firstLine="31680"/>
      </w:pPr>
      <w:r>
        <w:rPr>
          <w:rFonts w:hint="eastAsia"/>
        </w:rPr>
        <w:t>开发一个软件系统，方案一般有两种，本系统的开发拟采用简单、可操作性高的二次开发方法。结合系统设计思想与功能需要确立了系统的主体功能为：尺寸编辑、有限元分析、虚拟装配、运动仿真和生成工程图，辅助功能为：用户登录、材质编辑、显示模式编辑、物理参数测量计算和系统帮助。系统的开发方案框</w:t>
      </w:r>
      <w:bookmarkStart w:id="7" w:name="_GoBack"/>
      <w:bookmarkEnd w:id="7"/>
      <w:r>
        <w:rPr>
          <w:rFonts w:hint="eastAsia"/>
        </w:rPr>
        <w:t>图如图</w:t>
      </w:r>
      <w:r>
        <w:t>1</w:t>
      </w:r>
      <w:r>
        <w:rPr>
          <w:rFonts w:hint="eastAsia"/>
        </w:rPr>
        <w:t>所示，工作流程图如图</w:t>
      </w:r>
      <w:r>
        <w:t>2</w:t>
      </w:r>
      <w:r>
        <w:rPr>
          <w:rFonts w:hint="eastAsia"/>
        </w:rPr>
        <w:t>所示。</w:t>
      </w:r>
    </w:p>
    <w:p w:rsidR="00C20A9B" w:rsidRDefault="00C20A9B" w:rsidP="00BB097A">
      <w:pPr>
        <w:spacing w:line="360" w:lineRule="auto"/>
        <w:ind w:firstLine="31680"/>
      </w:pPr>
      <w:r>
        <w:rPr>
          <w:noProof/>
        </w:rPr>
        <w:pict>
          <v:group id="组合 341" o:spid="_x0000_s1026" style="position:absolute;left:0;text-align:left;margin-left:0;margin-top:10.55pt;width:452.95pt;height:244.6pt;z-index:251658240;mso-position-horizontal:center" coordsize="57531,35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">
            <v:group id="组合 338" o:spid="_x0000_s1027" style="position:absolute;left:39147;width:18384;height:24055" coordsize="18383,24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roundrect id="圆角矩形 8" o:spid="_x0000_s1028" style="position:absolute;width:18383;height:2405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qXjcEA&#10;AADcAAAADwAAAGRycy9kb3ducmV2LnhtbERPTYvCMBC9C/6HMII3TdVdkdpURBE8uIdVQY9DM7bV&#10;ZlKa2Hb//eawsMfH+042valES40rLSuYTSMQxJnVJecKrpfDZAXCeWSNlWVS8EMONulwkGCsbcff&#10;1J59LkIIuxgVFN7XsZQuK8igm9qaOHAP2xj0ATa51A12IdxUch5FS2mw5NBQYE27grLX+W0UtIf+&#10;1p3mZPcn+Xx/3m9f8mOplRqP+u0ahKfe/4v/3EetYLEI88OZcARk+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ql43BAAAA3AAAAA8AAAAAAAAAAAAAAAAAmAIAAGRycy9kb3du&#10;cmV2LnhtbFBLBQYAAAAABAAEAPUAAACGAwAAAAA=&#10;" filled="f" strokeweight="2pt">
                <v:textbox inset=",0,,0">
                  <w:txbxContent>
                    <w:p w:rsidR="00C20A9B" w:rsidRPr="00946672" w:rsidRDefault="00C20A9B" w:rsidP="00B73944">
                      <w:pPr>
                        <w:pStyle w:val="Quote"/>
                      </w:pPr>
                      <w:r w:rsidRPr="00946672">
                        <w:t xml:space="preserve">SolidWorks </w:t>
                      </w:r>
                      <w:r w:rsidRPr="00946672">
                        <w:rPr>
                          <w:rFonts w:hint="eastAsia"/>
                        </w:rPr>
                        <w:t>三维</w:t>
                      </w:r>
                    </w:p>
                    <w:p w:rsidR="00C20A9B" w:rsidRPr="00CF3503" w:rsidRDefault="00C20A9B" w:rsidP="00B73944">
                      <w:pPr>
                        <w:pStyle w:val="Quote"/>
                      </w:pPr>
                      <w:r w:rsidRPr="00946672">
                        <w:rPr>
                          <w:rFonts w:hint="eastAsia"/>
                        </w:rPr>
                        <w:t>参数化模板库</w:t>
                      </w:r>
                    </w:p>
                  </w:txbxContent>
                </v:textbox>
              </v:roundrect>
              <v:rect id="矩形 9" o:spid="_x0000_s1029" style="position:absolute;left:1524;top:6902;width:15430;height:31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o38MA&#10;AADcAAAADwAAAGRycy9kb3ducmV2LnhtbESPQWvCQBSE7wX/w/KEXopubFAkuoqWFgqejB48Pnaf&#10;STD7NmS3Sfz3XUHwOMzMN8x6O9hadNT6yrGC2TQBQaydqbhQcD79TJYgfEA2WDsmBXfysN2M3taY&#10;Gdfzkbo8FCJC2GeooAyhyaT0uiSLfuoa4uhdXWsxRNkW0rTYR7it5WeSLKTFiuNCiQ19laRv+Z9V&#10;oL8vh8LlQ6fzfTU3aX/7uHOi1Pt42K1ABBrCK/xs/xoFaTqDx5l4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o38MAAADcAAAADwAAAAAAAAAAAAAAAACYAgAAZHJzL2Rv&#10;d25yZXYueG1sUEsFBgAAAAAEAAQA9QAAAIgDAAAAAA==&#10;" filled="f" strokeweight="1pt">
                <v:textbox inset=",0,,0">
                  <w:txbxContent>
                    <w:p w:rsidR="00C20A9B" w:rsidRPr="00946672" w:rsidRDefault="00C20A9B" w:rsidP="00B73944">
                      <w:pPr>
                        <w:pStyle w:val="Quote"/>
                      </w:pPr>
                      <w:r w:rsidRPr="00946672">
                        <w:rPr>
                          <w:rFonts w:hint="eastAsia"/>
                        </w:rPr>
                        <w:t>零件模型模板</w:t>
                      </w:r>
                    </w:p>
                  </w:txbxContent>
                </v:textbox>
              </v:rect>
              <v:rect id="矩形 10" o:spid="_x0000_s1030" style="position:absolute;left:1524;top:11148;width:15430;height:31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2qMQA&#10;AADcAAAADwAAAGRycy9kb3ducmV2LnhtbESPQWvCQBSE74L/YXlCL2I2NVQkuoqWFgo9NXrw+Nh9&#10;JsHs25DdJvHfdwWhx2FmvmG2+9E2oqfO144VvCYpCGLtTM2lgvPpc7EG4QOywcYxKbiTh/1uOtli&#10;btzAP9QXoRQRwj5HBVUIbS6l1xVZ9IlriaN3dZ3FEGVXStPhEOG2kcs0XUmLNceFClt6r0jfil+r&#10;QH9cvktXjL0ujvWbyYbb/M6pUi+z8bABEWgM/+Fn+8soyLIlPM7EI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ddqjEAAAA3AAAAA8AAAAAAAAAAAAAAAAAmAIAAGRycy9k&#10;b3ducmV2LnhtbFBLBQYAAAAABAAEAPUAAACJAwAAAAA=&#10;" filled="f" strokeweight="1pt">
                <v:textbox inset=",0,,0">
                  <w:txbxContent>
                    <w:p w:rsidR="00C20A9B" w:rsidRPr="00946672" w:rsidRDefault="00C20A9B" w:rsidP="00B73944">
                      <w:pPr>
                        <w:pStyle w:val="Quote"/>
                      </w:pPr>
                      <w:r w:rsidRPr="00946672">
                        <w:rPr>
                          <w:rFonts w:hint="eastAsia"/>
                        </w:rPr>
                        <w:t>装配体模板</w:t>
                      </w:r>
                    </w:p>
                  </w:txbxContent>
                </v:textbox>
              </v:rect>
              <v:rect id="矩形 11" o:spid="_x0000_s1031" style="position:absolute;left:1524;top:15252;width:15430;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HTM8MA&#10;AADcAAAADwAAAGRycy9kb3ducmV2LnhtbESPQWvCQBSE7wX/w/KEXopuaqhIdBUrFgqeGj14fOw+&#10;k2D2bciuSfz3XUHwOMzMN8xqM9hadNT6yrGCz2kCglg7U3Gh4HT8mSxA+IBssHZMCu7kYbMeva0w&#10;M67nP+ryUIgIYZ+hgjKEJpPS65Is+qlriKN3ca3FEGVbSNNiH+G2lrMkmUuLFceFEhvalaSv+c0q&#10;0PvzoXD50On8u/oyaX/9uHOi1Pt42C5BBBrCK/xs/xoFaZrC40w8An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HTM8MAAADcAAAADwAAAAAAAAAAAAAAAACYAgAAZHJzL2Rv&#10;d25yZXYueG1sUEsFBgAAAAAEAAQA9QAAAIgDAAAAAA==&#10;" filled="f" strokeweight="1pt">
                <v:textbox inset=",0,,0">
                  <w:txbxContent>
                    <w:p w:rsidR="00C20A9B" w:rsidRPr="00946672" w:rsidRDefault="00C20A9B" w:rsidP="00B73944">
                      <w:pPr>
                        <w:pStyle w:val="Quote"/>
                      </w:pPr>
                      <w:r w:rsidRPr="00946672">
                        <w:rPr>
                          <w:rFonts w:hint="eastAsia"/>
                        </w:rPr>
                        <w:t>工程图模板</w:t>
                      </w:r>
                    </w:p>
                  </w:txbxContent>
                </v:textbox>
              </v:rect>
              <v:rect id="矩形 12" o:spid="_x0000_s1032" style="position:absolute;left:1524;top:19131;width:15430;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LR8QA&#10;AADcAAAADwAAAGRycy9kb3ducmV2LnhtbESPQWvCQBSE74L/YXlCL6IbjRWJrmKlhYKnRg8eH7vP&#10;JJh9G7LbJP77bqHQ4zAz3zC7w2Br0VHrK8cKFvMEBLF2puJCwfXyMduA8AHZYO2YFDzJw2E/Hu0w&#10;M67nL+ryUIgIYZ+hgjKEJpPS65Is+rlriKN3d63FEGVbSNNiH+G2lsskWUuLFceFEhs6laQf+bdV&#10;oN9v58LlQ6fzt+rVpP1j+uREqZfJcNyCCDSE//Bf+9MoSNMV/J6JR0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S0fEAAAA3AAAAA8AAAAAAAAAAAAAAAAAmAIAAGRycy9k&#10;b3ducmV2LnhtbFBLBQYAAAAABAAEAPUAAACJAwAAAAA=&#10;" filled="f" strokeweight="1pt">
                <v:textbox inset=",0,,0">
                  <w:txbxContent>
                    <w:p w:rsidR="00C20A9B" w:rsidRPr="00230850" w:rsidRDefault="00C20A9B" w:rsidP="00B73944">
                      <w:pPr>
                        <w:pStyle w:val="Quote"/>
                      </w:pPr>
                      <w:r w:rsidRPr="00230850">
                        <w:rPr>
                          <w:rFonts w:hint="eastAsia"/>
                        </w:rPr>
                        <w:t>有限元分析算例模板</w:t>
                      </w:r>
                    </w:p>
                  </w:txbxContent>
                </v:textbox>
              </v:rect>
            </v:group>
            <v:group id="组合 337" o:spid="_x0000_s1033" style="position:absolute;left:19431;width:19716;height:24055" coordsize="19716,24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udmMUAAADcAAAADwAAAGRycy9kb3ducmV2LnhtbESPT4vCMBTE74LfITzB&#10;m6bdokjXKCK7sgcR/AOyt0fzbIvNS2mybf32G0HwOMzMb5jlujeVaKlxpWUF8TQCQZxZXXKu4HL+&#10;nixAOI+ssbJMCh7kYL0aDpaYatvxkdqTz0WAsEtRQeF9nUrpsoIMuqmtiYN3s41BH2STS91gF+Cm&#10;kh9RNJcGSw4LBda0LSi7n/6Mgl2H3SaJv9r9/bZ9/J5nh+s+JqXGo37zCcJT79/hV/tHK0iSG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gbnZjFAAAA3AAA&#10;AA8AAAAAAAAAAAAAAAAAqgIAAGRycy9kb3ducmV2LnhtbFBLBQYAAAAABAAEAPoAAACcAwAAAAA=&#10;">
              <v:group id="组合 335" o:spid="_x0000_s1034" style="position:absolute;width:16488;height:24055" coordsize="16488,24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roundrect id="圆角矩形 1" o:spid="_x0000_s1035" style="position:absolute;width:16488;height:2405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P+cQA&#10;AADcAAAADwAAAGRycy9kb3ducmV2LnhtbESPT4vCMBTE7wv7HcJb8Lam/pdqFFEED3rQXdDjo3nb&#10;dm1eShPb+u2NIHgcZuY3zHzZmkLUVLncsoJeNwJBnFidc6rg92f7PQXhPLLGwjIpuJOD5eLzY46x&#10;tg0fqT75VAQIuxgVZN6XsZQuycig69qSOHh/tjLog6xSqStsAtwUsh9FY2kw57CQYUnrjJLr6WYU&#10;1Nv23Oz7ZDd7+X8bXc4HORxrpTpf7WoGwlPr3+FXe6cVDAYT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DD/nEAAAA3AAAAA8AAAAAAAAAAAAAAAAAmAIAAGRycy9k&#10;b3ducmV2LnhtbFBLBQYAAAAABAAEAPUAAACJAwAAAAA=&#10;" filled="f" strokeweight="2pt">
                  <v:textbox inset=",0,,0">
                    <w:txbxContent>
                      <w:p w:rsidR="00C20A9B" w:rsidRPr="00946672" w:rsidRDefault="00C20A9B" w:rsidP="00B73944">
                        <w:pPr>
                          <w:pStyle w:val="Quote"/>
                        </w:pPr>
                        <w:r w:rsidRPr="00946672">
                          <w:rPr>
                            <w:rFonts w:hint="eastAsia"/>
                          </w:rPr>
                          <w:t>连杆三维参数化系统</w:t>
                        </w:r>
                      </w:p>
                    </w:txbxContent>
                  </v:textbox>
                </v:roundrect>
                <v:rect id="矩形 5" o:spid="_x0000_s1036" style="position:absolute;left:1619;top:17526;width:13428;height:31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VBQsIA&#10;AADcAAAADwAAAGRycy9kb3ducmV2LnhtbERPPWvDMBDdA/kP4gJdSiy3piW4VkISUgh0qtqh4yFd&#10;bRPrZCzVdv59NQQyPt53tZtdJ0YaQutZwVOWgyA23rZcK/j+el9vQISIbLHzTAquFGC3XS4qLK2f&#10;+JNGHWuRQjiUqKCJsS+lDKYhhyHzPXHifv3gMCY41NIOOKVw18nnPH+VDltODQ32dGzIXPSfU2BO&#10;Px+11/No9KF9scV0ebxyrtTDat6/gYg0x7v45j5bBUWR1qYz6QjI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UFCwgAAANwAAAAPAAAAAAAAAAAAAAAAAJgCAABkcnMvZG93&#10;bnJldi54bWxQSwUGAAAAAAQABAD1AAAAhwMAAAAA&#10;" filled="f" strokeweight="1pt">
                  <v:textbox inset=",0,,0">
                    <w:txbxContent>
                      <w:p w:rsidR="00C20A9B" w:rsidRPr="00946672" w:rsidRDefault="00C20A9B" w:rsidP="00B73944">
                        <w:pPr>
                          <w:pStyle w:val="Quote"/>
                        </w:pPr>
                        <w:r w:rsidRPr="00946672">
                          <w:t xml:space="preserve">SolidWorks </w:t>
                        </w:r>
                        <w:r w:rsidRPr="00946672">
                          <w:rPr>
                            <w:rFonts w:hint="eastAsia"/>
                          </w:rPr>
                          <w:t>软件</w:t>
                        </w:r>
                      </w:p>
                    </w:txbxContent>
                  </v:textbox>
                </v:rect>
                <v:rect id="矩形 6" o:spid="_x0000_s1037" style="position:absolute;left:1619;top:5143;width:13428;height:31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nk2cQA&#10;AADcAAAADwAAAGRycy9kb3ducmV2LnhtbESPQWvCQBSE74L/YXlCL6IbDRaNrmKlhYKnRg8eH7vP&#10;JJh9G7LbJP77bqHQ4zAz3zC7w2Br0VHrK8cKFvMEBLF2puJCwfXyMVuD8AHZYO2YFDzJw2E/Hu0w&#10;M67nL+ryUIgIYZ+hgjKEJpPS65Is+rlriKN3d63FEGVbSNNiH+G2lsskeZUWK44LJTZ0Kkk/8m+r&#10;QL/fzoXLh07nb9XKpP1j+uREqZfJcNyCCDSE//Bf+9MoSNMN/J6JR0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55NnEAAAA3AAAAA8AAAAAAAAAAAAAAAAAmAIAAGRycy9k&#10;b3ducmV2LnhtbFBLBQYAAAAABAAEAPUAAACJAwAAAAA=&#10;" filled="f" strokeweight="1pt">
                  <v:textbox inset=",0,,0">
                    <w:txbxContent>
                      <w:p w:rsidR="00C20A9B" w:rsidRPr="00946672" w:rsidRDefault="00C20A9B" w:rsidP="00B73944">
                        <w:pPr>
                          <w:pStyle w:val="Quote"/>
                        </w:pPr>
                        <w:r w:rsidRPr="00946672">
                          <w:rPr>
                            <w:rFonts w:hint="eastAsia"/>
                          </w:rPr>
                          <w:t>定义驱动参数</w:t>
                        </w:r>
                      </w:p>
                    </w:txbxContent>
                  </v:textbox>
                </v:rect>
                <v:shapetype id="_x0000_t32" coordsize="21600,21600" o:spt="32" o:oned="t" path="m,l21600,21600e" filled="f">
                  <v:path arrowok="t" fillok="f" o:connecttype="none"/>
                  <o:lock v:ext="edit" shapetype="t"/>
                </v:shapetype>
                <v:shape id="直接箭头连接符 7" o:spid="_x0000_s1038" type="#_x0000_t32" style="position:absolute;left:8477;top:8286;width:0;height:92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O1HMMAAADcAAAADwAAAGRycy9kb3ducmV2LnhtbERPy2rCQBTdC/7DcAvdmUmrLSE6BpEW&#10;xJWNCi6vmWseZu6EzKjx7zuLQpeH815kg2nFnXpXW1bwFsUgiAuray4VHPbfkwSE88gaW8uk4EkO&#10;suV4tMBU2wf/0D33pQgh7FJUUHnfpVK6oiKDLrIdceAutjfoA+xLqXt8hHDTyvc4/pQGaw4NFXa0&#10;rqi45jejYHv82u9W26Q7bXJ5/pjlze4wbZR6fRlWcxCeBv8v/nNvtILpLMwPZ8IR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ztRzDAAAA3AAAAA8AAAAAAAAAAAAA&#10;AAAAoQIAAGRycy9kb3ducmV2LnhtbFBLBQYAAAAABAAEAPkAAACRAwAAAAA=&#10;" strokeweight="2pt">
                  <v:stroke endarrow="open"/>
                </v:shape>
              </v:group>
              <v:line id="直接连接符 13" o:spid="_x0000_s1039" style="position:absolute;visibility:visible" from="8477,11811" to="19716,11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FWbsMAAADcAAAADwAAAGRycy9kb3ducmV2LnhtbESPT4vCMBTE74LfITzBm039i1SjiNBl&#10;b4vVi7fX5tkWm5fSZLX77TeC4HGYmd8w231vGvGgztWWFUyjGARxYXXNpYLLOZ2sQTiPrLGxTAr+&#10;yMF+NxxsMdH2ySd6ZL4UAcIuQQWV920ipSsqMugi2xIH72Y7gz7IrpS6w2eAm0bO4nglDdYcFips&#10;6VhRcc9+jYL79bJMv36O+txkB52Xqb/mN63UeNQfNiA89f4Tfre/tYL5YgqvM+EIyN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RVm7DAAAA3AAAAA8AAAAAAAAAAAAA&#10;AAAAoQIAAGRycy9kb3ducmV2LnhtbFBLBQYAAAAABAAEAPkAAACRAwAAAAA=&#10;" strokeweight="2pt"/>
            </v:group>
            <v:group id="组合 339" o:spid="_x0000_s1040" style="position:absolute;width:19424;height:10191" coordsize="19424,10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R2kcYAAADcAAAADwAAAGRycy9kb3ducmV2LnhtbESPT2vCQBTE7wW/w/IK&#10;vdXNH1skdQ0itngQoSqU3h7ZZxKSfRuy2yR++25B6HGYmd8wq3wyrRiod7VlBfE8AkFcWF1zqeBy&#10;fn9egnAeWWNrmRTcyEG+nj2sMNN25E8aTr4UAcIuQwWV910mpSsqMujmtiMO3tX2Bn2QfSl1j2OA&#10;m1YmUfQqDdYcFirsaFtR0Zx+jIKPEcdNGu+GQ3Pd3r7PL8evQ0xKPT1OmzcQnib/H76391pBukj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9HaRxgAAANwA&#10;AAAPAAAAAAAAAAAAAAAAAKoCAABkcnMvZG93bnJldi54bWxQSwUGAAAAAAQABAD6AAAAnQMAAAAA&#10;">
              <v:roundrect id="圆角矩形 14" o:spid="_x0000_s1041" style="position:absolute;width:16488;height:10191;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fi88QA&#10;AADcAAAADwAAAGRycy9kb3ducmV2LnhtbESPT4vCMBTE78J+h/AWvGm6WmWpRlkUwYMe/APu8dE8&#10;2+42L6WJbf32RhA8DjPzG2a+7EwpGqpdYVnB1zACQZxaXXCm4HzaDL5BOI+ssbRMCu7kYLn46M0x&#10;0bblAzVHn4kAYZeggtz7KpHSpTkZdENbEQfvamuDPsg6k7rGNsBNKUdRNJUGCw4LOVa0yin9P96M&#10;gmbTXdrdiOx6J/9uk9/LXsZTrVT/s/uZgfDU+Xf41d5qBeM4hueZc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X4vPEAAAA3AAAAA8AAAAAAAAAAAAAAAAAmAIAAGRycy9k&#10;b3ducmV2LnhtbFBLBQYAAAAABAAEAPUAAACJAwAAAAA=&#10;" filled="f" strokeweight="2pt">
                <v:textbox inset=",0,,0">
                  <w:txbxContent>
                    <w:p w:rsidR="00C20A9B" w:rsidRPr="00946672" w:rsidRDefault="00C20A9B" w:rsidP="00B73944">
                      <w:pPr>
                        <w:pStyle w:val="Quote"/>
                      </w:pPr>
                      <w:r w:rsidRPr="00946672">
                        <w:rPr>
                          <w:rFonts w:hint="eastAsia"/>
                        </w:rPr>
                        <w:t>外部引用资源</w:t>
                      </w:r>
                    </w:p>
                  </w:txbxContent>
                </v:textbox>
              </v:roundrect>
              <v:rect id="矩形 30" o:spid="_x0000_s1042" style="position:absolute;left:1047;top:5143;width:14385;height:31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wjh8YA&#10;AADcAAAADwAAAGRycy9kb3ducmV2LnhtbESPQWvCQBSE74X+h+UVvNUXawltdBUtiOJBqi2U3h7Z&#10;ZxLNvo3ZVdN/3y0IPQ4z8w0znna2VhdufeVEw6CfgGLJnamk0PD5sXh8AeUDiaHaCWv4YQ/Tyf3d&#10;mDLjrrLlyy4UKkLEZ6ShDKHJEH1esiXfdw1L9PautRSibAs0LV0j3Nb4lCQpWqokLpTU8FvJ+XF3&#10;tpGS4uvXcXXYntZLNPg+P31vlmutew/dbAQqcBf+w7f2ymgYPqfwdyYeAZ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wjh8YAAADcAAAADwAAAAAAAAAAAAAAAACYAgAAZHJz&#10;L2Rvd25yZXYueG1sUEsFBgAAAAAEAAQA9QAAAIsDAAAAAA==&#10;" filled="f" strokeweight="1pt">
                <v:textbox inset="0,0,0,0">
                  <w:txbxContent>
                    <w:p w:rsidR="00C20A9B" w:rsidRPr="00946672" w:rsidRDefault="00C20A9B" w:rsidP="00B73944">
                      <w:pPr>
                        <w:pStyle w:val="Quote"/>
                      </w:pPr>
                      <w:r w:rsidRPr="00946672">
                        <w:rPr>
                          <w:rFonts w:hint="eastAsia"/>
                        </w:rPr>
                        <w:t>图片、动画、视频等</w:t>
                      </w:r>
                    </w:p>
                  </w:txbxContent>
                </v:textbox>
              </v:rect>
              <v:shape id="直接箭头连接符 31" o:spid="_x0000_s1043" type="#_x0000_t32" style="position:absolute;left:16478;top:5143;width:294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otaMYAAADcAAAADwAAAGRycy9kb3ducmV2LnhtbESPQWvCQBSE7wX/w/IEb3VTk7YS3YiU&#10;FsSTjRZ6fGZfk2j2bciuMf33rlDocZiZb5jlajCN6KlztWUFT9MIBHFhdc2lgsP+43EOwnlkjY1l&#10;UvBLDlbZ6GGJqbZX/qQ+96UIEHYpKqi8b1MpXVGRQTe1LXHwfmxn0AfZlVJ3eA1w08hZFL1IgzWH&#10;hQpbequoOOcXo2D79b7frbfz9nuTy+Nzkp92h/ik1GQ8rBcgPA3+P/zX3mgFcfIK9zPhCMj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6aLWjGAAAA3AAAAA8AAAAAAAAA&#10;AAAAAAAAoQIAAGRycy9kb3ducmV2LnhtbFBLBQYAAAAABAAEAPkAAACUAwAAAAA=&#10;" strokeweight="2pt">
                <v:stroke endarrow="open"/>
              </v:shape>
            </v:group>
            <v:group id="组合 340" o:spid="_x0000_s1044" style="position:absolute;top:13144;width:19424;height:10192" coordsize="19424,10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roundrect id="圆角矩形 29" o:spid="_x0000_s1045" style="position:absolute;width:16488;height:1019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NNcYA&#10;AADcAAAADwAAAGRycy9kb3ducmV2LnhtbESPQU8CMRSE7yT+h+aZeIOuigRWClEMyIWDyIXbY/vc&#10;rmxfN22BhV9PTUw4Tmbmm8x42tpaHMmHyrGCx14GgrhwuuJSweZ73h2CCBFZY+2YFJwpwHRy1xlj&#10;rt2Jv+i4jqVIEA45KjAxNrmUoTBkMfRcQ5y8H+ctxiR9KbXHU4LbWj5l2UBarDgtGGxoZqjYrw9W&#10;wTt/7OrFSzm8rPznZjsy2Wz+u1fq4b59ewURqY238H97qRU890fwdyYdAT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NNcYAAADcAAAADwAAAAAAAAAAAAAAAACYAgAAZHJz&#10;L2Rvd25yZXYueG1sUEsFBgAAAAAEAAQA9QAAAIsDAAAAAA==&#10;" filled="f" strokeweight="2pt">
                <v:textbox inset=",0,,0">
                  <w:txbxContent>
                    <w:p w:rsidR="00C20A9B" w:rsidRPr="00946672" w:rsidRDefault="00C20A9B" w:rsidP="00B73944">
                      <w:pPr>
                        <w:pStyle w:val="Quote"/>
                      </w:pPr>
                      <w:r w:rsidRPr="00946672">
                        <w:t>Visual Basic 6.0</w:t>
                      </w:r>
                    </w:p>
                    <w:p w:rsidR="00C20A9B" w:rsidRPr="00946672" w:rsidRDefault="00C20A9B" w:rsidP="00B73944">
                      <w:pPr>
                        <w:pStyle w:val="Quote"/>
                      </w:pPr>
                      <w:r w:rsidRPr="00946672">
                        <w:rPr>
                          <w:rFonts w:hint="eastAsia"/>
                        </w:rPr>
                        <w:t>系统开发工具</w:t>
                      </w:r>
                    </w:p>
                  </w:txbxContent>
                </v:textbox>
              </v:roundrect>
              <v:shape id="直接箭头连接符 32" o:spid="_x0000_s1046" type="#_x0000_t32" style="position:absolute;left:16478;top:5238;width:294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ojwcMAAADcAAAADwAAAGRycy9kb3ducmV2LnhtbERPz2vCMBS+D/Y/hDfYbaZbVaRrFBkb&#10;FE9aFTy+NW9tXfNSkli7/345CB4/vt/5ajSdGMj51rKC10kCgriyuuVawWH/9bIA4QOyxs4yKfgj&#10;D6vl40OOmbZX3tFQhlrEEPYZKmhC6DMpfdWQQT+xPXHkfqwzGCJ0tdQOrzHcdPItSebSYMuxocGe&#10;PhqqfsuLUbA5fu63682iPxWl/J5Ny/P2kJ6Ven4a1+8gAo3hLr65C60gncX58Uw8An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qI8HDAAAA3AAAAA8AAAAAAAAAAAAA&#10;AAAAoQIAAGRycy9kb3ducmV2LnhtbFBLBQYAAAAABAAEAPkAAACRAwAAAAA=&#10;" strokeweight="2pt">
                <v:stroke endarrow="open"/>
              </v:shape>
            </v:group>
            <v:group id="组合 334" o:spid="_x0000_s1047" style="position:absolute;left:19526;top:20669;width:16484;height:11728" coordsize="16484,11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shape id="直接箭头连接符 33" o:spid="_x0000_s1048" type="#_x0000_t32" style="position:absolute;left:8382;width:95;height:629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YLcYAAADcAAAADwAAAGRycy9kb3ducmV2LnhtbESPQWvCQBSE7wX/w/IKvdVNtRaJ2YiI&#10;QvBkkxR6fGZfk9js25DdavrvXaHQ4zAz3zDJejSduNDgWssKXqYRCOLK6pZrBWWxf16CcB5ZY2eZ&#10;FPySg3U6eUgw1vbK73TJfS0ChF2MChrv+1hKVzVk0E1tTxy8LzsY9EEOtdQDXgPcdHIWRW/SYMth&#10;ocGetg1V3/mPUXD42BXHzWHZf2a5PC1e8/OxnJ+VenocNysQnkb/H/5rZ1rBfDGD+5lwBG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s0GC3GAAAA3AAAAA8AAAAAAAAA&#10;AAAAAAAAoQIAAGRycy9kb3ducmV2LnhtbFBLBQYAAAAABAAEAPkAAACUAwAAAAA=&#10;" strokeweight="2pt">
                <v:stroke endarrow="open"/>
              </v:shape>
              <v:roundrect id="圆角矩形 34" o:spid="_x0000_s1049" style="position:absolute;top:6292;width:16484;height:543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wsAsYA&#10;AADcAAAADwAAAGRycy9kb3ducmV2LnhtbESPzW7CMBCE75V4B2sr9VacFoFowCBKRcuFAz+X3pZ4&#10;iQPxOrJdSPv0NRISx9HMfKMZT1tbizP5UDlW8NLNQBAXTldcKthtF89DECEia6wdk4JfCjCddB7G&#10;mGt34TWdN7EUCcIhRwUmxiaXMhSGLIaua4iTd3DeYkzSl1J7vCS4reVrlg2kxYrTgsGG5oaK0+bH&#10;Knjnj3392S+Hfyv/tft+M9l8cTwp9fTYzkYgIrXxHr61l1pBr9+D65l0BOTk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9wsAsYAAADcAAAADwAAAAAAAAAAAAAAAACYAgAAZHJz&#10;L2Rvd25yZXYueG1sUEsFBgAAAAAEAAQA9QAAAIsDAAAAAA==&#10;" filled="f" strokeweight="2pt">
                <v:textbox inset=",0,,0">
                  <w:txbxContent>
                    <w:p w:rsidR="00C20A9B" w:rsidRPr="00946672" w:rsidRDefault="00C20A9B" w:rsidP="00B73944">
                      <w:pPr>
                        <w:pStyle w:val="Quote"/>
                      </w:pPr>
                      <w:r w:rsidRPr="00946672">
                        <w:rPr>
                          <w:rFonts w:hint="eastAsia"/>
                        </w:rPr>
                        <w:t>生成</w:t>
                      </w:r>
                      <w:r w:rsidRPr="00946672">
                        <w:t xml:space="preserve">SolidWorks </w:t>
                      </w:r>
                      <w:r w:rsidRPr="00946672">
                        <w:rPr>
                          <w:rFonts w:hint="eastAsia"/>
                        </w:rPr>
                        <w:t>文件</w:t>
                      </w:r>
                    </w:p>
                  </w:txbxContent>
                </v:textbox>
              </v:roundrect>
            </v:group>
            <v:shapetype id="_x0000_t202" coordsize="21600,21600" o:spt="202" path="m,l,21600r21600,l21600,xe">
              <v:stroke joinstyle="miter"/>
              <v:path gradientshapeok="t" o:connecttype="rect"/>
            </v:shapetype>
            <v:shape id="文本框 2" o:spid="_x0000_s1050" type="#_x0000_t202" style="position:absolute;left:16954;top:32994;width:21057;height:29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cO/MYA&#10;AADcAAAADwAAAGRycy9kb3ducmV2LnhtbESPT2vCQBTE74LfYXlCL1I31qRIdJUiKOkx/in19sg+&#10;k9js25BdNf323UKhx2FmfsMs171pxJ06V1tWMJ1EIIgLq2suFRwP2+c5COeRNTaWScE3OVivhoMl&#10;pto+OKf73pciQNilqKDyvk2ldEVFBt3EtsTBu9jOoA+yK6Xu8BHgppEvUfQqDdYcFipsaVNR8bW/&#10;GQXNx+wsT6dNxO/b6e6c5NnndRwr9TTq3xYgPPX+P/zXzrSCWRLD75lw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cO/MYAAADcAAAADwAAAAAAAAAAAAAAAACYAgAAZHJz&#10;L2Rvd25yZXYueG1sUEsFBgAAAAAEAAQA9QAAAIsDAAAAAA==&#10;" filled="f" stroked="f">
              <v:textbox inset=",0,,0">
                <w:txbxContent>
                  <w:p w:rsidR="00C20A9B" w:rsidRPr="00230850" w:rsidRDefault="00C20A9B" w:rsidP="00B73944">
                    <w:pPr>
                      <w:pStyle w:val="Quote"/>
                    </w:pPr>
                    <w:r w:rsidRPr="00230850">
                      <w:rPr>
                        <w:rFonts w:hint="eastAsia"/>
                      </w:rPr>
                      <w:t>图</w:t>
                    </w:r>
                    <w:r w:rsidRPr="00230850">
                      <w:t xml:space="preserve">1 </w:t>
                    </w:r>
                    <w:r w:rsidRPr="00230850">
                      <w:rPr>
                        <w:rFonts w:hint="eastAsia"/>
                      </w:rPr>
                      <w:t>总体方案框架图</w:t>
                    </w:r>
                  </w:p>
                </w:txbxContent>
              </v:textbox>
            </v:shape>
          </v:group>
        </w:pict>
      </w:r>
    </w:p>
    <w:p w:rsidR="00C20A9B" w:rsidRDefault="00C20A9B" w:rsidP="00BB097A">
      <w:pPr>
        <w:spacing w:line="360" w:lineRule="auto"/>
        <w:ind w:firstLine="31680"/>
      </w:pPr>
    </w:p>
    <w:p w:rsidR="00C20A9B" w:rsidRDefault="00C20A9B" w:rsidP="00BB097A">
      <w:pPr>
        <w:spacing w:line="360" w:lineRule="auto"/>
        <w:ind w:firstLine="31680"/>
      </w:pPr>
    </w:p>
    <w:p w:rsidR="00C20A9B" w:rsidRDefault="00C20A9B" w:rsidP="00BB097A">
      <w:pPr>
        <w:spacing w:line="360" w:lineRule="auto"/>
        <w:ind w:firstLine="31680"/>
      </w:pPr>
    </w:p>
    <w:p w:rsidR="00C20A9B" w:rsidRDefault="00C20A9B" w:rsidP="00BB097A">
      <w:pPr>
        <w:spacing w:line="360" w:lineRule="auto"/>
        <w:ind w:firstLine="31680"/>
      </w:pPr>
    </w:p>
    <w:p w:rsidR="00C20A9B" w:rsidRDefault="00C20A9B" w:rsidP="00BB097A">
      <w:pPr>
        <w:spacing w:line="360" w:lineRule="auto"/>
        <w:ind w:firstLine="31680"/>
      </w:pPr>
    </w:p>
    <w:p w:rsidR="00C20A9B" w:rsidRDefault="00C20A9B" w:rsidP="00BB097A">
      <w:pPr>
        <w:spacing w:line="360" w:lineRule="auto"/>
        <w:ind w:firstLine="31680"/>
      </w:pPr>
    </w:p>
    <w:p w:rsidR="00C20A9B" w:rsidRPr="00324532" w:rsidRDefault="00C20A9B" w:rsidP="00BB097A">
      <w:pPr>
        <w:spacing w:line="360" w:lineRule="auto"/>
        <w:ind w:firstLine="31680"/>
      </w:pPr>
    </w:p>
    <w:p w:rsidR="00C20A9B" w:rsidRDefault="00C20A9B" w:rsidP="00BB097A">
      <w:pPr>
        <w:spacing w:line="360" w:lineRule="auto"/>
        <w:ind w:firstLine="31680"/>
      </w:pPr>
    </w:p>
    <w:p w:rsidR="00C20A9B" w:rsidRDefault="00C20A9B" w:rsidP="00BB097A">
      <w:pPr>
        <w:spacing w:line="360" w:lineRule="auto"/>
        <w:ind w:firstLine="31680"/>
      </w:pPr>
    </w:p>
    <w:p w:rsidR="00C20A9B" w:rsidRDefault="00C20A9B" w:rsidP="00BB097A">
      <w:pPr>
        <w:spacing w:line="360" w:lineRule="auto"/>
        <w:ind w:firstLine="31680"/>
      </w:pPr>
    </w:p>
    <w:p w:rsidR="00C20A9B" w:rsidRDefault="00C20A9B" w:rsidP="008E0AB9">
      <w:pPr>
        <w:spacing w:line="360" w:lineRule="auto"/>
        <w:ind w:firstLineChars="0" w:firstLine="0"/>
      </w:pPr>
    </w:p>
    <w:p w:rsidR="00C20A9B" w:rsidRPr="00BB097A" w:rsidRDefault="00C20A9B" w:rsidP="00BB097A">
      <w:pPr>
        <w:ind w:firstLine="31680"/>
        <w:rPr>
          <w:rFonts w:ascii="Times New Roman" w:hAnsi="Times New Roman"/>
          <w:sz w:val="28"/>
          <w:szCs w:val="28"/>
        </w:rPr>
      </w:pPr>
      <w:r w:rsidRPr="00BB097A">
        <w:rPr>
          <w:rFonts w:ascii="宋体" w:hAnsi="宋体" w:hint="eastAsia"/>
          <w:sz w:val="28"/>
          <w:szCs w:val="28"/>
        </w:rPr>
        <w:t>…………</w:t>
      </w:r>
    </w:p>
    <w:p w:rsidR="00C20A9B" w:rsidRPr="00BB097A" w:rsidRDefault="00C20A9B" w:rsidP="00BB097A">
      <w:pPr>
        <w:ind w:firstLineChars="0" w:firstLine="0"/>
        <w:rPr>
          <w:rFonts w:ascii="Times New Roman" w:hAnsi="Times New Roman"/>
          <w:color w:val="FF0000"/>
          <w:szCs w:val="21"/>
        </w:rPr>
      </w:pPr>
      <w:r>
        <w:rPr>
          <w:rFonts w:ascii="Times New Roman" w:hAnsi="Times New Roman" w:hint="eastAsia"/>
          <w:color w:val="FF0000"/>
          <w:szCs w:val="21"/>
        </w:rPr>
        <w:t>中间省去了</w:t>
      </w:r>
    </w:p>
    <w:p w:rsidR="00C20A9B" w:rsidRDefault="00C20A9B" w:rsidP="00D121A9">
      <w:pPr>
        <w:pStyle w:val="Heading1"/>
      </w:pPr>
      <w:r>
        <w:t xml:space="preserve">6 </w:t>
      </w:r>
      <w:r>
        <w:rPr>
          <w:rFonts w:hint="eastAsia"/>
        </w:rPr>
        <w:t>结束语</w:t>
      </w:r>
    </w:p>
    <w:p w:rsidR="00C20A9B" w:rsidRDefault="00C20A9B" w:rsidP="00BB097A">
      <w:pPr>
        <w:ind w:firstLine="31680"/>
      </w:pPr>
      <w:r>
        <w:rPr>
          <w:rFonts w:hint="eastAsia"/>
        </w:rPr>
        <w:t>工程车连杆三维参数化设计系统是基于</w:t>
      </w:r>
      <w:r>
        <w:t>SolidWorks</w:t>
      </w:r>
      <w:r>
        <w:rPr>
          <w:rFonts w:hint="eastAsia"/>
        </w:rPr>
        <w:t>，用</w:t>
      </w:r>
      <w:r>
        <w:t>VB</w:t>
      </w:r>
      <w:r>
        <w:rPr>
          <w:rFonts w:hint="eastAsia"/>
        </w:rPr>
        <w:t>开发的具有针对性的参数化设计系统。它根据连杆具有特征可移植性高的特点，提取连杆的通用特征，建立了连杆的通用参数化模型，并藉此建立了其余参数化图库，并用程序实现参数化设计，并能完成有效的设计验证和仿真工作，</w:t>
      </w:r>
      <w:r w:rsidRPr="009E6C0E">
        <w:rPr>
          <w:rFonts w:hint="eastAsia"/>
        </w:rPr>
        <w:t>使连杆的设计周期大大缩短，</w:t>
      </w:r>
      <w:r>
        <w:rPr>
          <w:rFonts w:hint="eastAsia"/>
        </w:rPr>
        <w:t>提高设计效率。系统经过测试，各项功能均能很好的运行，符合设计要求；工作流程清晰明确，操作简单；界面与大部分</w:t>
      </w:r>
      <w:r>
        <w:t>Windows</w:t>
      </w:r>
      <w:r>
        <w:rPr>
          <w:rFonts w:hint="eastAsia"/>
        </w:rPr>
        <w:t>应用软件风格一致。随着现代设计方法的不断推广，</w:t>
      </w:r>
      <w:r>
        <w:t>CAD/CAM</w:t>
      </w:r>
      <w:r>
        <w:rPr>
          <w:rFonts w:hint="eastAsia"/>
        </w:rPr>
        <w:t>技术的不断推进，针对性的三维</w:t>
      </w:r>
      <w:r>
        <w:t>CAD</w:t>
      </w:r>
      <w:r>
        <w:rPr>
          <w:rFonts w:hint="eastAsia"/>
        </w:rPr>
        <w:t>设计系统将得到更大的发展，本系统的成功研发也必将为后续研究提供重要的参考价值。</w:t>
      </w:r>
    </w:p>
    <w:p w:rsidR="00C20A9B" w:rsidRDefault="00C20A9B" w:rsidP="00BB097A">
      <w:pPr>
        <w:ind w:firstLine="31680"/>
      </w:pPr>
    </w:p>
    <w:p w:rsidR="00C20A9B" w:rsidRDefault="00C20A9B" w:rsidP="00D121A9">
      <w:pPr>
        <w:pStyle w:val="Heading1"/>
      </w:pPr>
      <w:r>
        <w:rPr>
          <w:rFonts w:hint="eastAsia"/>
        </w:rPr>
        <w:t>参考文献</w:t>
      </w:r>
    </w:p>
    <w:p w:rsidR="00C20A9B" w:rsidRDefault="00C20A9B" w:rsidP="00BB097A">
      <w:pPr>
        <w:ind w:left="31680" w:hangingChars="200" w:firstLine="31680"/>
        <w:rPr>
          <w:rFonts w:ascii="Times New Roman" w:hAnsi="Times New Roman"/>
          <w:sz w:val="18"/>
          <w:szCs w:val="18"/>
        </w:rPr>
      </w:pPr>
      <w:r w:rsidRPr="009E6C0E">
        <w:rPr>
          <w:rFonts w:ascii="Times New Roman" w:hAnsi="Times New Roman"/>
          <w:sz w:val="18"/>
          <w:szCs w:val="18"/>
        </w:rPr>
        <w:t xml:space="preserve">[1] </w:t>
      </w:r>
      <w:r w:rsidRPr="009E6C0E">
        <w:rPr>
          <w:rFonts w:ascii="Times New Roman" w:hAnsi="宋体" w:hint="eastAsia"/>
          <w:sz w:val="18"/>
          <w:szCs w:val="18"/>
        </w:rPr>
        <w:t>李育锡主编</w:t>
      </w:r>
      <w:r w:rsidRPr="009E6C0E">
        <w:rPr>
          <w:rFonts w:ascii="Times New Roman" w:hAnsi="Times New Roman"/>
          <w:sz w:val="18"/>
          <w:szCs w:val="18"/>
        </w:rPr>
        <w:t xml:space="preserve">. </w:t>
      </w:r>
      <w:r w:rsidRPr="009E6C0E">
        <w:rPr>
          <w:rFonts w:ascii="Times New Roman" w:hAnsi="宋体" w:hint="eastAsia"/>
          <w:sz w:val="18"/>
          <w:szCs w:val="18"/>
        </w:rPr>
        <w:t>现代汽车概论</w:t>
      </w:r>
      <w:r w:rsidRPr="009E6C0E">
        <w:rPr>
          <w:rFonts w:ascii="Times New Roman" w:hAnsi="Times New Roman"/>
          <w:sz w:val="18"/>
          <w:szCs w:val="18"/>
        </w:rPr>
        <w:t xml:space="preserve">[M]. </w:t>
      </w:r>
      <w:r w:rsidRPr="009E6C0E">
        <w:rPr>
          <w:rFonts w:ascii="Times New Roman" w:hAnsi="宋体" w:hint="eastAsia"/>
          <w:sz w:val="18"/>
          <w:szCs w:val="18"/>
        </w:rPr>
        <w:t>北京：高等教育出版社，</w:t>
      </w:r>
      <w:r w:rsidRPr="009E6C0E">
        <w:rPr>
          <w:rFonts w:ascii="Times New Roman" w:hAnsi="Times New Roman"/>
          <w:sz w:val="18"/>
          <w:szCs w:val="18"/>
        </w:rPr>
        <w:t>2008.</w:t>
      </w:r>
    </w:p>
    <w:p w:rsidR="00C20A9B" w:rsidRDefault="00C20A9B" w:rsidP="00BB097A">
      <w:pPr>
        <w:ind w:left="31680" w:hangingChars="200" w:firstLine="31680"/>
        <w:rPr>
          <w:rFonts w:ascii="Times New Roman" w:hAnsi="宋体"/>
          <w:kern w:val="0"/>
          <w:sz w:val="18"/>
          <w:szCs w:val="18"/>
        </w:rPr>
      </w:pPr>
      <w:r w:rsidRPr="009E6C0E">
        <w:rPr>
          <w:rFonts w:ascii="Times New Roman" w:hAnsi="Times New Roman"/>
          <w:sz w:val="18"/>
          <w:szCs w:val="18"/>
        </w:rPr>
        <w:t>[</w:t>
      </w:r>
      <w:r>
        <w:rPr>
          <w:rFonts w:ascii="Times New Roman" w:hAnsi="Times New Roman"/>
          <w:sz w:val="18"/>
          <w:szCs w:val="18"/>
        </w:rPr>
        <w:t>2</w:t>
      </w:r>
      <w:r w:rsidRPr="009E6C0E">
        <w:rPr>
          <w:rFonts w:ascii="Times New Roman" w:hAnsi="Times New Roman"/>
          <w:sz w:val="18"/>
          <w:szCs w:val="18"/>
        </w:rPr>
        <w:t xml:space="preserve">] </w:t>
      </w:r>
      <w:r w:rsidRPr="009E6C0E">
        <w:rPr>
          <w:rFonts w:ascii="Times New Roman" w:hAnsi="宋体" w:hint="eastAsia"/>
          <w:kern w:val="0"/>
          <w:sz w:val="18"/>
          <w:szCs w:val="18"/>
        </w:rPr>
        <w:t>郭克希，李国志，杨巍</w:t>
      </w:r>
      <w:r w:rsidRPr="009E6C0E">
        <w:rPr>
          <w:rFonts w:ascii="Times New Roman" w:hAnsi="Times New Roman"/>
          <w:kern w:val="0"/>
          <w:sz w:val="18"/>
          <w:szCs w:val="18"/>
        </w:rPr>
        <w:t xml:space="preserve">. </w:t>
      </w:r>
      <w:r w:rsidRPr="009E6C0E">
        <w:rPr>
          <w:rFonts w:ascii="Times New Roman" w:hAnsi="宋体" w:hint="eastAsia"/>
          <w:kern w:val="0"/>
          <w:sz w:val="18"/>
          <w:szCs w:val="18"/>
        </w:rPr>
        <w:t>汽车起重机吊臂参数化设计系统研发</w:t>
      </w:r>
      <w:r w:rsidRPr="009E6C0E">
        <w:rPr>
          <w:rFonts w:ascii="Times New Roman" w:hAnsi="Times New Roman"/>
          <w:kern w:val="0"/>
          <w:sz w:val="18"/>
          <w:szCs w:val="18"/>
        </w:rPr>
        <w:t xml:space="preserve">[J]. </w:t>
      </w:r>
      <w:r w:rsidRPr="009E6C0E">
        <w:rPr>
          <w:rFonts w:ascii="Times New Roman" w:hAnsi="宋体" w:hint="eastAsia"/>
          <w:kern w:val="0"/>
          <w:sz w:val="18"/>
          <w:szCs w:val="18"/>
        </w:rPr>
        <w:t>工程图学学报</w:t>
      </w:r>
      <w:r w:rsidRPr="009E6C0E">
        <w:rPr>
          <w:rFonts w:ascii="Times New Roman" w:hAnsi="Times New Roman"/>
          <w:kern w:val="0"/>
          <w:sz w:val="18"/>
          <w:szCs w:val="18"/>
        </w:rPr>
        <w:t>. 2010</w:t>
      </w:r>
      <w:r w:rsidRPr="009E6C0E">
        <w:rPr>
          <w:rFonts w:ascii="Times New Roman" w:hAnsi="宋体" w:hint="eastAsia"/>
          <w:kern w:val="0"/>
          <w:sz w:val="18"/>
          <w:szCs w:val="18"/>
        </w:rPr>
        <w:t>，</w:t>
      </w:r>
      <w:r w:rsidRPr="009E6C0E">
        <w:rPr>
          <w:rFonts w:ascii="Times New Roman" w:hAnsi="Times New Roman"/>
          <w:kern w:val="0"/>
          <w:sz w:val="18"/>
          <w:szCs w:val="18"/>
        </w:rPr>
        <w:t>31</w:t>
      </w:r>
      <w:r w:rsidRPr="009E6C0E">
        <w:rPr>
          <w:rFonts w:ascii="Times New Roman" w:hAnsi="宋体" w:hint="eastAsia"/>
          <w:kern w:val="0"/>
          <w:sz w:val="18"/>
          <w:szCs w:val="18"/>
        </w:rPr>
        <w:t>（</w:t>
      </w:r>
      <w:r w:rsidRPr="009E6C0E">
        <w:rPr>
          <w:rFonts w:ascii="Times New Roman" w:hAnsi="Times New Roman"/>
          <w:kern w:val="0"/>
          <w:sz w:val="18"/>
          <w:szCs w:val="18"/>
        </w:rPr>
        <w:t>6</w:t>
      </w:r>
      <w:r w:rsidRPr="009E6C0E">
        <w:rPr>
          <w:rFonts w:ascii="Times New Roman" w:hAnsi="宋体" w:hint="eastAsia"/>
          <w:kern w:val="0"/>
          <w:sz w:val="18"/>
          <w:szCs w:val="18"/>
        </w:rPr>
        <w:t>）</w:t>
      </w:r>
    </w:p>
    <w:p w:rsidR="00C20A9B" w:rsidRPr="005F4EAB" w:rsidRDefault="00C20A9B" w:rsidP="00BB097A">
      <w:pPr>
        <w:ind w:left="31680" w:hangingChars="200" w:firstLine="31680"/>
        <w:rPr>
          <w:rFonts w:ascii="Times New Roman" w:hAnsi="Times New Roman"/>
          <w:sz w:val="18"/>
          <w:szCs w:val="18"/>
        </w:rPr>
      </w:pPr>
      <w:r w:rsidRPr="009E6C0E">
        <w:rPr>
          <w:rFonts w:ascii="Times New Roman" w:hAnsi="Times New Roman"/>
          <w:sz w:val="18"/>
          <w:szCs w:val="18"/>
        </w:rPr>
        <w:t>[</w:t>
      </w:r>
      <w:r>
        <w:rPr>
          <w:rFonts w:ascii="Times New Roman" w:hAnsi="Times New Roman"/>
          <w:sz w:val="18"/>
          <w:szCs w:val="18"/>
        </w:rPr>
        <w:t>3</w:t>
      </w:r>
      <w:r w:rsidRPr="009E6C0E">
        <w:rPr>
          <w:rFonts w:ascii="Times New Roman" w:hAnsi="Times New Roman"/>
          <w:sz w:val="18"/>
          <w:szCs w:val="18"/>
        </w:rPr>
        <w:t xml:space="preserve">] </w:t>
      </w:r>
      <w:r w:rsidRPr="009E6C0E">
        <w:rPr>
          <w:rFonts w:ascii="Times New Roman" w:hAnsi="宋体" w:hint="eastAsia"/>
          <w:sz w:val="18"/>
          <w:szCs w:val="18"/>
        </w:rPr>
        <w:t>基于</w:t>
      </w:r>
      <w:r w:rsidRPr="009E6C0E">
        <w:rPr>
          <w:rFonts w:ascii="Times New Roman" w:hAnsi="Times New Roman"/>
          <w:sz w:val="18"/>
          <w:szCs w:val="18"/>
        </w:rPr>
        <w:t>Solidworks</w:t>
      </w:r>
      <w:r w:rsidRPr="009E6C0E">
        <w:rPr>
          <w:rFonts w:ascii="Times New Roman" w:hAnsi="宋体" w:hint="eastAsia"/>
          <w:sz w:val="18"/>
          <w:szCs w:val="18"/>
        </w:rPr>
        <w:t>的尺寸方程驱动系列件库建模实现</w:t>
      </w:r>
      <w:r w:rsidRPr="009E6C0E">
        <w:rPr>
          <w:rFonts w:ascii="Times New Roman" w:hAnsi="Times New Roman"/>
          <w:sz w:val="18"/>
          <w:szCs w:val="18"/>
        </w:rPr>
        <w:t>[J].</w:t>
      </w:r>
      <w:r w:rsidRPr="009E6C0E">
        <w:rPr>
          <w:rFonts w:ascii="Times New Roman" w:hAnsi="宋体" w:hint="eastAsia"/>
          <w:sz w:val="18"/>
          <w:szCs w:val="18"/>
        </w:rPr>
        <w:t>机械工程师</w:t>
      </w:r>
      <w:r w:rsidRPr="009E6C0E">
        <w:rPr>
          <w:rFonts w:ascii="Times New Roman" w:hAnsi="Times New Roman"/>
          <w:sz w:val="18"/>
          <w:szCs w:val="18"/>
        </w:rPr>
        <w:t>, 2003.</w:t>
      </w:r>
    </w:p>
    <w:p w:rsidR="00C20A9B" w:rsidRDefault="00C20A9B" w:rsidP="00BB097A">
      <w:pPr>
        <w:ind w:left="31680" w:hangingChars="200" w:firstLine="31680"/>
        <w:rPr>
          <w:rFonts w:ascii="Times New Roman" w:hAnsi="Times New Roman"/>
          <w:sz w:val="18"/>
          <w:szCs w:val="18"/>
        </w:rPr>
      </w:pPr>
      <w:r w:rsidRPr="009E6C0E">
        <w:rPr>
          <w:rFonts w:ascii="Times New Roman" w:hAnsi="Times New Roman"/>
          <w:sz w:val="18"/>
          <w:szCs w:val="18"/>
        </w:rPr>
        <w:t>[</w:t>
      </w:r>
      <w:r>
        <w:rPr>
          <w:rFonts w:ascii="Times New Roman" w:hAnsi="Times New Roman"/>
          <w:sz w:val="18"/>
          <w:szCs w:val="18"/>
        </w:rPr>
        <w:t>4</w:t>
      </w:r>
      <w:r w:rsidRPr="009E6C0E">
        <w:rPr>
          <w:rFonts w:ascii="Times New Roman" w:hAnsi="Times New Roman"/>
          <w:sz w:val="18"/>
          <w:szCs w:val="18"/>
        </w:rPr>
        <w:t>] SolidWorks</w:t>
      </w:r>
      <w:r w:rsidRPr="009E6C0E">
        <w:rPr>
          <w:rFonts w:ascii="Times New Roman" w:hAnsi="宋体" w:hint="eastAsia"/>
          <w:sz w:val="18"/>
          <w:szCs w:val="18"/>
        </w:rPr>
        <w:t>公司．</w:t>
      </w:r>
      <w:r w:rsidRPr="009E6C0E">
        <w:rPr>
          <w:rFonts w:ascii="Times New Roman" w:hAnsi="Times New Roman"/>
          <w:sz w:val="18"/>
          <w:szCs w:val="18"/>
        </w:rPr>
        <w:t>SolidWorks API</w:t>
      </w:r>
      <w:r w:rsidRPr="009E6C0E">
        <w:rPr>
          <w:rFonts w:ascii="Times New Roman" w:hAnsi="宋体" w:hint="eastAsia"/>
          <w:sz w:val="18"/>
          <w:szCs w:val="18"/>
        </w:rPr>
        <w:t>二次开发</w:t>
      </w:r>
      <w:r w:rsidRPr="009E6C0E">
        <w:rPr>
          <w:rFonts w:ascii="Times New Roman" w:hAnsi="Times New Roman"/>
          <w:sz w:val="18"/>
          <w:szCs w:val="18"/>
        </w:rPr>
        <w:t>[M].</w:t>
      </w:r>
      <w:r w:rsidRPr="009E6C0E">
        <w:rPr>
          <w:rFonts w:ascii="Times New Roman" w:hAnsi="宋体" w:hint="eastAsia"/>
          <w:sz w:val="18"/>
          <w:szCs w:val="18"/>
        </w:rPr>
        <w:t>北京：机械工业出版社，</w:t>
      </w:r>
      <w:r w:rsidRPr="009E6C0E">
        <w:rPr>
          <w:rFonts w:ascii="Times New Roman" w:hAnsi="Times New Roman"/>
          <w:sz w:val="18"/>
          <w:szCs w:val="18"/>
        </w:rPr>
        <w:t>2005.</w:t>
      </w:r>
    </w:p>
    <w:p w:rsidR="00C20A9B" w:rsidRDefault="00C20A9B" w:rsidP="00BB097A">
      <w:pPr>
        <w:ind w:left="31680" w:hangingChars="200" w:firstLine="31680"/>
        <w:rPr>
          <w:rFonts w:ascii="Times New Roman" w:hAnsi="Times New Roman"/>
          <w:sz w:val="18"/>
          <w:szCs w:val="18"/>
        </w:rPr>
      </w:pPr>
      <w:r>
        <w:rPr>
          <w:rFonts w:ascii="Times New Roman" w:hAnsi="Times New Roman"/>
          <w:sz w:val="18"/>
          <w:szCs w:val="18"/>
        </w:rPr>
        <w:t>[5</w:t>
      </w:r>
      <w:r w:rsidRPr="00B82DCF">
        <w:rPr>
          <w:rFonts w:ascii="Times New Roman" w:hAnsi="Times New Roman"/>
          <w:sz w:val="18"/>
          <w:szCs w:val="18"/>
        </w:rPr>
        <w:t xml:space="preserve">] </w:t>
      </w:r>
      <w:r w:rsidRPr="00B82DCF">
        <w:rPr>
          <w:rFonts w:ascii="Times New Roman" w:hAnsi="Times New Roman" w:hint="eastAsia"/>
          <w:sz w:val="18"/>
          <w:szCs w:val="18"/>
        </w:rPr>
        <w:t>梁芳</w:t>
      </w:r>
      <w:r w:rsidRPr="00B82DCF">
        <w:rPr>
          <w:rFonts w:ascii="Times New Roman" w:hAnsi="Times New Roman"/>
          <w:sz w:val="18"/>
          <w:szCs w:val="18"/>
        </w:rPr>
        <w:t xml:space="preserve">.Visual Basic </w:t>
      </w:r>
      <w:r w:rsidRPr="00B82DCF">
        <w:rPr>
          <w:rFonts w:ascii="Times New Roman" w:hAnsi="Times New Roman" w:hint="eastAsia"/>
          <w:sz w:val="18"/>
          <w:szCs w:val="18"/>
        </w:rPr>
        <w:t>程序设计案例教程</w:t>
      </w:r>
      <w:r w:rsidRPr="00B82DCF">
        <w:rPr>
          <w:rFonts w:ascii="Times New Roman" w:hAnsi="Times New Roman"/>
          <w:sz w:val="18"/>
          <w:szCs w:val="18"/>
        </w:rPr>
        <w:t>[M].</w:t>
      </w:r>
      <w:r w:rsidRPr="00B82DCF">
        <w:rPr>
          <w:rFonts w:ascii="Times New Roman" w:hAnsi="Times New Roman" w:hint="eastAsia"/>
          <w:sz w:val="18"/>
          <w:szCs w:val="18"/>
        </w:rPr>
        <w:t>北京：清华大学出版社，</w:t>
      </w:r>
      <w:r w:rsidRPr="00B82DCF">
        <w:rPr>
          <w:rFonts w:ascii="Times New Roman" w:hAnsi="Times New Roman"/>
          <w:sz w:val="18"/>
          <w:szCs w:val="18"/>
        </w:rPr>
        <w:t>2006.</w:t>
      </w:r>
    </w:p>
    <w:p w:rsidR="00C20A9B" w:rsidRPr="005F4EAB" w:rsidRDefault="00C20A9B" w:rsidP="00BB097A">
      <w:pPr>
        <w:ind w:left="31680" w:hangingChars="200" w:firstLine="31680"/>
        <w:rPr>
          <w:rFonts w:ascii="Times New Roman" w:hAnsi="Times New Roman"/>
          <w:sz w:val="18"/>
          <w:szCs w:val="18"/>
        </w:rPr>
      </w:pPr>
      <w:r w:rsidRPr="009E6C0E">
        <w:rPr>
          <w:rFonts w:ascii="Times New Roman" w:hAnsi="Times New Roman"/>
          <w:sz w:val="18"/>
          <w:szCs w:val="18"/>
        </w:rPr>
        <w:t>[</w:t>
      </w:r>
      <w:r>
        <w:rPr>
          <w:rFonts w:ascii="Times New Roman" w:hAnsi="Times New Roman"/>
          <w:sz w:val="18"/>
          <w:szCs w:val="18"/>
        </w:rPr>
        <w:t>6</w:t>
      </w:r>
      <w:r w:rsidRPr="009E6C0E">
        <w:rPr>
          <w:rFonts w:ascii="Times New Roman" w:hAnsi="Times New Roman"/>
          <w:sz w:val="18"/>
          <w:szCs w:val="18"/>
        </w:rPr>
        <w:t xml:space="preserve">] </w:t>
      </w:r>
      <w:r w:rsidRPr="009E6C0E">
        <w:rPr>
          <w:rFonts w:ascii="Times New Roman" w:hAnsi="宋体" w:hint="eastAsia"/>
          <w:sz w:val="18"/>
          <w:szCs w:val="18"/>
        </w:rPr>
        <w:t>叶炜威，余才佳</w:t>
      </w:r>
      <w:r w:rsidRPr="009E6C0E">
        <w:rPr>
          <w:rFonts w:ascii="Times New Roman" w:hAnsi="Times New Roman"/>
          <w:sz w:val="18"/>
          <w:szCs w:val="18"/>
        </w:rPr>
        <w:t xml:space="preserve">.Solidworks 2006 </w:t>
      </w:r>
      <w:r w:rsidRPr="009E6C0E">
        <w:rPr>
          <w:rFonts w:ascii="Times New Roman" w:hAnsi="宋体" w:hint="eastAsia"/>
          <w:sz w:val="18"/>
          <w:szCs w:val="18"/>
        </w:rPr>
        <w:t>实体建模与二次开发教程</w:t>
      </w:r>
      <w:r w:rsidRPr="009E6C0E">
        <w:rPr>
          <w:rFonts w:ascii="Times New Roman" w:hAnsi="Times New Roman"/>
          <w:sz w:val="18"/>
          <w:szCs w:val="18"/>
        </w:rPr>
        <w:t>[M].</w:t>
      </w:r>
      <w:r w:rsidRPr="009E6C0E">
        <w:rPr>
          <w:rFonts w:ascii="Times New Roman" w:hAnsi="宋体" w:hint="eastAsia"/>
          <w:sz w:val="18"/>
          <w:szCs w:val="18"/>
        </w:rPr>
        <w:t>北京：国防工业出版社，</w:t>
      </w:r>
      <w:r>
        <w:rPr>
          <w:rFonts w:ascii="Times New Roman" w:hAnsi="Times New Roman"/>
          <w:sz w:val="18"/>
          <w:szCs w:val="18"/>
        </w:rPr>
        <w:t>2006.</w:t>
      </w:r>
    </w:p>
    <w:p w:rsidR="00C20A9B" w:rsidRPr="00B82DCF" w:rsidRDefault="00C20A9B" w:rsidP="00B64540">
      <w:pPr>
        <w:ind w:firstLineChars="0" w:firstLine="0"/>
        <w:rPr>
          <w:rFonts w:ascii="Times New Roman" w:hAnsi="宋体"/>
          <w:sz w:val="18"/>
          <w:szCs w:val="18"/>
        </w:rPr>
      </w:pPr>
      <w:r w:rsidRPr="00B82DCF">
        <w:rPr>
          <w:rFonts w:ascii="Times New Roman" w:hAnsi="宋体"/>
          <w:sz w:val="18"/>
          <w:szCs w:val="18"/>
        </w:rPr>
        <w:t>[</w:t>
      </w:r>
      <w:r>
        <w:rPr>
          <w:rFonts w:ascii="Times New Roman" w:hAnsi="宋体"/>
          <w:sz w:val="18"/>
          <w:szCs w:val="18"/>
        </w:rPr>
        <w:t>7</w:t>
      </w:r>
      <w:r w:rsidRPr="00B82DCF">
        <w:rPr>
          <w:rFonts w:ascii="Times New Roman" w:hAnsi="宋体"/>
          <w:sz w:val="18"/>
          <w:szCs w:val="18"/>
        </w:rPr>
        <w:t xml:space="preserve">] </w:t>
      </w:r>
      <w:r w:rsidRPr="00B82DCF">
        <w:rPr>
          <w:rFonts w:ascii="Times New Roman" w:hAnsi="宋体" w:hint="eastAsia"/>
          <w:sz w:val="18"/>
          <w:szCs w:val="18"/>
        </w:rPr>
        <w:t>徐国权，黄志超，基于</w:t>
      </w:r>
      <w:r w:rsidRPr="00B82DCF">
        <w:rPr>
          <w:rFonts w:ascii="Times New Roman" w:hAnsi="宋体"/>
          <w:sz w:val="18"/>
          <w:szCs w:val="18"/>
        </w:rPr>
        <w:t xml:space="preserve">SolidWorks </w:t>
      </w:r>
      <w:r w:rsidRPr="00B82DCF">
        <w:rPr>
          <w:rFonts w:ascii="Times New Roman" w:hAnsi="宋体" w:hint="eastAsia"/>
          <w:sz w:val="18"/>
          <w:szCs w:val="18"/>
        </w:rPr>
        <w:t>的参数化设计二次开发研究</w:t>
      </w:r>
      <w:r w:rsidRPr="00B82DCF">
        <w:rPr>
          <w:rFonts w:ascii="Times New Roman" w:hAnsi="宋体"/>
          <w:sz w:val="18"/>
          <w:szCs w:val="18"/>
        </w:rPr>
        <w:t>[J].</w:t>
      </w:r>
      <w:r w:rsidRPr="00B82DCF">
        <w:rPr>
          <w:rFonts w:ascii="Times New Roman" w:hAnsi="宋体" w:hint="eastAsia"/>
          <w:sz w:val="18"/>
          <w:szCs w:val="18"/>
        </w:rPr>
        <w:t>机械设计与研究</w:t>
      </w:r>
      <w:r w:rsidRPr="00B82DCF">
        <w:rPr>
          <w:rFonts w:ascii="Times New Roman" w:hAnsi="宋体"/>
          <w:sz w:val="18"/>
          <w:szCs w:val="18"/>
        </w:rPr>
        <w:t>.2007, 23(1):68-70.</w:t>
      </w:r>
    </w:p>
    <w:p w:rsidR="00C20A9B" w:rsidRDefault="00C20A9B" w:rsidP="00B64540">
      <w:pPr>
        <w:ind w:firstLineChars="0" w:firstLine="0"/>
      </w:pPr>
    </w:p>
    <w:p w:rsidR="00C20A9B" w:rsidRDefault="00C20A9B" w:rsidP="00FD084D">
      <w:pPr>
        <w:ind w:firstLineChars="0" w:firstLine="0"/>
        <w:jc w:val="center"/>
        <w:rPr>
          <w:rFonts w:ascii="Times New Roman" w:hAnsi="Times New Roman"/>
          <w:sz w:val="32"/>
          <w:szCs w:val="32"/>
        </w:rPr>
      </w:pPr>
      <w:r w:rsidRPr="00DC73E0">
        <w:rPr>
          <w:rFonts w:ascii="Times New Roman" w:hAnsi="Times New Roman"/>
          <w:sz w:val="32"/>
          <w:szCs w:val="32"/>
        </w:rPr>
        <w:t>Development</w:t>
      </w:r>
      <w:r w:rsidRPr="00DC73E0">
        <w:rPr>
          <w:rFonts w:ascii="Tahoma" w:hAnsi="Tahoma" w:cs="Tahoma"/>
          <w:kern w:val="0"/>
          <w:sz w:val="20"/>
          <w:szCs w:val="20"/>
        </w:rPr>
        <w:t xml:space="preserve"> </w:t>
      </w:r>
      <w:r w:rsidRPr="00835DE3">
        <w:rPr>
          <w:rFonts w:ascii="Times New Roman" w:hAnsi="Times New Roman"/>
          <w:sz w:val="32"/>
          <w:szCs w:val="32"/>
        </w:rPr>
        <w:t xml:space="preserve">of </w:t>
      </w:r>
      <w:r>
        <w:rPr>
          <w:rFonts w:ascii="Times New Roman" w:hAnsi="Times New Roman"/>
          <w:sz w:val="32"/>
          <w:szCs w:val="32"/>
        </w:rPr>
        <w:t>E</w:t>
      </w:r>
      <w:r w:rsidRPr="00DC73E0">
        <w:rPr>
          <w:rFonts w:ascii="Times New Roman" w:hAnsi="Times New Roman"/>
          <w:sz w:val="32"/>
          <w:szCs w:val="32"/>
        </w:rPr>
        <w:t xml:space="preserve">ngineering </w:t>
      </w:r>
      <w:r w:rsidRPr="00835DE3">
        <w:rPr>
          <w:rFonts w:ascii="Times New Roman" w:hAnsi="Times New Roman"/>
          <w:sz w:val="32"/>
          <w:szCs w:val="32"/>
        </w:rPr>
        <w:t xml:space="preserve">Vehicles Connecting Rod Three-Dimensional Parametric Design System </w:t>
      </w:r>
    </w:p>
    <w:p w:rsidR="00C20A9B" w:rsidRDefault="00C20A9B" w:rsidP="00FD084D">
      <w:pPr>
        <w:ind w:firstLineChars="0" w:firstLine="0"/>
        <w:jc w:val="center"/>
        <w:rPr>
          <w:rFonts w:ascii="Times New Roman" w:hAnsi="Times New Roman"/>
          <w:sz w:val="32"/>
          <w:szCs w:val="32"/>
        </w:rPr>
      </w:pPr>
      <w:r>
        <w:rPr>
          <w:rFonts w:ascii="Times New Roman" w:hAnsi="Times New Roman"/>
          <w:sz w:val="32"/>
          <w:szCs w:val="32"/>
        </w:rPr>
        <w:t>Cao Qiong</w:t>
      </w:r>
    </w:p>
    <w:p w:rsidR="00C20A9B" w:rsidRPr="00835DE3" w:rsidRDefault="00C20A9B" w:rsidP="00FD084D">
      <w:pPr>
        <w:ind w:firstLineChars="0" w:firstLine="0"/>
        <w:rPr>
          <w:rFonts w:ascii="Times New Roman" w:hAnsi="Times New Roman"/>
          <w:szCs w:val="21"/>
        </w:rPr>
      </w:pPr>
      <w:r w:rsidRPr="00835DE3">
        <w:rPr>
          <w:rFonts w:ascii="Times New Roman" w:hAnsi="Times New Roman"/>
          <w:szCs w:val="21"/>
        </w:rPr>
        <w:t>ABSTRACT: Combined with the needs of enterprise,</w:t>
      </w:r>
      <w:r w:rsidRPr="00835DE3">
        <w:rPr>
          <w:szCs w:val="21"/>
        </w:rPr>
        <w:t xml:space="preserve"> </w:t>
      </w:r>
      <w:r w:rsidRPr="00835DE3">
        <w:rPr>
          <w:rFonts w:ascii="Times New Roman" w:hAnsi="Times New Roman"/>
          <w:szCs w:val="21"/>
        </w:rPr>
        <w:t>based on SolidWorks software</w:t>
      </w:r>
      <w:r w:rsidRPr="00007A24">
        <w:rPr>
          <w:rFonts w:ascii="Tahoma" w:hAnsi="Tahoma" w:cs="Tahoma"/>
          <w:kern w:val="0"/>
          <w:sz w:val="20"/>
          <w:szCs w:val="20"/>
        </w:rPr>
        <w:t xml:space="preserve"> platform</w:t>
      </w:r>
      <w:r w:rsidRPr="00835DE3">
        <w:rPr>
          <w:rFonts w:ascii="Times New Roman" w:hAnsi="Times New Roman"/>
          <w:szCs w:val="21"/>
        </w:rPr>
        <w:t>, by introducing parametric design ideas, a linkage of the three-dimensional parametric design system established</w:t>
      </w:r>
      <w:r>
        <w:rPr>
          <w:rFonts w:ascii="Times New Roman" w:hAnsi="Times New Roman"/>
          <w:szCs w:val="21"/>
        </w:rPr>
        <w:t>,</w:t>
      </w:r>
      <w:r w:rsidRPr="00835DE3">
        <w:rPr>
          <w:rFonts w:ascii="Times New Roman" w:hAnsi="Times New Roman"/>
          <w:szCs w:val="21"/>
        </w:rPr>
        <w:t xml:space="preserve"> through secondary development of the CAD system. In this system , </w:t>
      </w:r>
      <w:r w:rsidRPr="00007A24">
        <w:rPr>
          <w:rFonts w:ascii="Tahoma" w:hAnsi="Tahoma" w:cs="Tahoma"/>
          <w:kern w:val="0"/>
          <w:sz w:val="20"/>
          <w:szCs w:val="20"/>
        </w:rPr>
        <w:t>the user</w:t>
      </w:r>
      <w:r w:rsidRPr="00835DE3">
        <w:rPr>
          <w:rFonts w:ascii="Times New Roman" w:hAnsi="Times New Roman"/>
          <w:szCs w:val="21"/>
        </w:rPr>
        <w:t xml:space="preserve"> can carry out the parametric design modeling of the connecting rod , virtual assembly and </w:t>
      </w:r>
      <w:r w:rsidRPr="00007A24">
        <w:rPr>
          <w:rFonts w:ascii="Tahoma" w:hAnsi="Tahoma" w:cs="Tahoma"/>
          <w:kern w:val="0"/>
          <w:sz w:val="20"/>
          <w:szCs w:val="20"/>
        </w:rPr>
        <w:t>the</w:t>
      </w:r>
      <w:r w:rsidRPr="00835DE3">
        <w:rPr>
          <w:rFonts w:ascii="Times New Roman" w:hAnsi="Times New Roman"/>
          <w:szCs w:val="21"/>
        </w:rPr>
        <w:t xml:space="preserve">  generate engineering drawings</w:t>
      </w:r>
      <w:r>
        <w:rPr>
          <w:rFonts w:ascii="Times New Roman" w:hAnsi="Times New Roman"/>
          <w:szCs w:val="21"/>
        </w:rPr>
        <w:t>,</w:t>
      </w:r>
      <w:r w:rsidRPr="00835DE3">
        <w:rPr>
          <w:rFonts w:ascii="Times New Roman" w:hAnsi="Times New Roman"/>
          <w:szCs w:val="21"/>
        </w:rPr>
        <w:t xml:space="preserve"> </w:t>
      </w:r>
      <w:r w:rsidRPr="00957CA0">
        <w:rPr>
          <w:rFonts w:ascii="Times New Roman" w:hAnsi="Times New Roman"/>
          <w:szCs w:val="21"/>
        </w:rPr>
        <w:t>such as design work</w:t>
      </w:r>
      <w:r w:rsidRPr="00835DE3">
        <w:rPr>
          <w:rFonts w:ascii="Times New Roman" w:hAnsi="Times New Roman"/>
          <w:szCs w:val="21"/>
        </w:rPr>
        <w:t>, besides, to carry out the motion simulation connecting rod and piston . Using the system , users can achieve the efficient optimization design of the connecting rod. It can effectively shortened connecting rod design cycle , thus saving the cost of product development , so the system has a certain marketing value .</w:t>
      </w:r>
    </w:p>
    <w:p w:rsidR="00C20A9B" w:rsidRPr="00835DE3" w:rsidRDefault="00C20A9B" w:rsidP="00FD084D">
      <w:pPr>
        <w:ind w:firstLineChars="0" w:firstLine="0"/>
        <w:rPr>
          <w:rFonts w:ascii="Times New Roman" w:hAnsi="Times New Roman"/>
          <w:szCs w:val="21"/>
        </w:rPr>
      </w:pPr>
      <w:r w:rsidRPr="00835DE3">
        <w:rPr>
          <w:rFonts w:ascii="Times New Roman" w:hAnsi="Times New Roman"/>
          <w:szCs w:val="21"/>
        </w:rPr>
        <w:t xml:space="preserve">Key </w:t>
      </w:r>
      <w:r>
        <w:rPr>
          <w:rFonts w:ascii="Times New Roman" w:hAnsi="Times New Roman"/>
          <w:szCs w:val="21"/>
        </w:rPr>
        <w:t>W</w:t>
      </w:r>
      <w:r w:rsidRPr="00835DE3">
        <w:rPr>
          <w:rFonts w:ascii="Times New Roman" w:hAnsi="Times New Roman"/>
          <w:szCs w:val="21"/>
        </w:rPr>
        <w:t>ords:</w:t>
      </w:r>
      <w:r w:rsidRPr="00835DE3">
        <w:rPr>
          <w:szCs w:val="21"/>
        </w:rPr>
        <w:t xml:space="preserve"> </w:t>
      </w:r>
      <w:r w:rsidRPr="00835DE3">
        <w:rPr>
          <w:rFonts w:ascii="Times New Roman" w:hAnsi="Times New Roman"/>
          <w:szCs w:val="21"/>
        </w:rPr>
        <w:t>connecting rod; three-dimensional parametric; SolidWorks; API</w:t>
      </w:r>
    </w:p>
    <w:sectPr w:rsidR="00C20A9B" w:rsidRPr="00835DE3" w:rsidSect="00FF388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A9B" w:rsidRDefault="00C20A9B" w:rsidP="004F0938">
      <w:pPr>
        <w:ind w:firstLine="31680"/>
      </w:pPr>
      <w:r>
        <w:separator/>
      </w:r>
    </w:p>
  </w:endnote>
  <w:endnote w:type="continuationSeparator" w:id="0">
    <w:p w:rsidR="00C20A9B" w:rsidRDefault="00C20A9B" w:rsidP="004F0938">
      <w:pPr>
        <w:ind w:firstLine="316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A9B" w:rsidRDefault="00C20A9B" w:rsidP="004F0938">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A9B" w:rsidRDefault="00C20A9B" w:rsidP="004F0938">
    <w:pPr>
      <w:pStyle w:val="Footer"/>
      <w:ind w:firstLine="31680"/>
      <w:jc w:val="center"/>
    </w:pPr>
    <w:fldSimple w:instr="PAGE   \* MERGEFORMAT">
      <w:r w:rsidRPr="00886A2A">
        <w:rPr>
          <w:noProof/>
          <w:lang w:val="zh-CN"/>
        </w:rPr>
        <w:t>1</w:t>
      </w:r>
    </w:fldSimple>
  </w:p>
  <w:p w:rsidR="00C20A9B" w:rsidRDefault="00C20A9B" w:rsidP="004F0938">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A9B" w:rsidRDefault="00C20A9B" w:rsidP="004F0938">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A9B" w:rsidRDefault="00C20A9B" w:rsidP="004F0938">
      <w:pPr>
        <w:ind w:firstLine="31680"/>
      </w:pPr>
      <w:r>
        <w:separator/>
      </w:r>
    </w:p>
  </w:footnote>
  <w:footnote w:type="continuationSeparator" w:id="0">
    <w:p w:rsidR="00C20A9B" w:rsidRDefault="00C20A9B" w:rsidP="004F0938">
      <w:pPr>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A9B" w:rsidRDefault="00C20A9B" w:rsidP="004F0938">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A9B" w:rsidRDefault="00C20A9B" w:rsidP="004F0938">
    <w:pPr>
      <w:pStyle w:val="Header"/>
      <w:pBdr>
        <w:bottom w:val="none" w:sz="0" w:space="0" w:color="auto"/>
      </w:pBd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A9B" w:rsidRDefault="00C20A9B" w:rsidP="004F0938">
    <w:pPr>
      <w:pStyle w:val="Header"/>
      <w:ind w:firstLine="3168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7B89"/>
    <w:rsid w:val="00007A24"/>
    <w:rsid w:val="00013C3B"/>
    <w:rsid w:val="000346E9"/>
    <w:rsid w:val="000603B6"/>
    <w:rsid w:val="00070366"/>
    <w:rsid w:val="00072AE7"/>
    <w:rsid w:val="00072BE4"/>
    <w:rsid w:val="000A507E"/>
    <w:rsid w:val="000B6385"/>
    <w:rsid w:val="000D5225"/>
    <w:rsid w:val="000F7123"/>
    <w:rsid w:val="001218FF"/>
    <w:rsid w:val="00125A4B"/>
    <w:rsid w:val="00140562"/>
    <w:rsid w:val="00144A99"/>
    <w:rsid w:val="00157B41"/>
    <w:rsid w:val="00163A29"/>
    <w:rsid w:val="00185150"/>
    <w:rsid w:val="0019101E"/>
    <w:rsid w:val="001918C5"/>
    <w:rsid w:val="001A593A"/>
    <w:rsid w:val="00230850"/>
    <w:rsid w:val="002356EA"/>
    <w:rsid w:val="00244635"/>
    <w:rsid w:val="00253F5F"/>
    <w:rsid w:val="00287243"/>
    <w:rsid w:val="002A75D7"/>
    <w:rsid w:val="002D5524"/>
    <w:rsid w:val="002D7B93"/>
    <w:rsid w:val="002E040C"/>
    <w:rsid w:val="002F17A5"/>
    <w:rsid w:val="002F4D92"/>
    <w:rsid w:val="003137F6"/>
    <w:rsid w:val="00324532"/>
    <w:rsid w:val="003665B1"/>
    <w:rsid w:val="00397951"/>
    <w:rsid w:val="00397F8E"/>
    <w:rsid w:val="003A2168"/>
    <w:rsid w:val="003B545D"/>
    <w:rsid w:val="003E7378"/>
    <w:rsid w:val="0040220C"/>
    <w:rsid w:val="00425FEE"/>
    <w:rsid w:val="00437B7F"/>
    <w:rsid w:val="00451169"/>
    <w:rsid w:val="00474054"/>
    <w:rsid w:val="004859B2"/>
    <w:rsid w:val="004A32E4"/>
    <w:rsid w:val="004F0938"/>
    <w:rsid w:val="004F66CF"/>
    <w:rsid w:val="004F7AC5"/>
    <w:rsid w:val="00506639"/>
    <w:rsid w:val="005325DA"/>
    <w:rsid w:val="00561012"/>
    <w:rsid w:val="005A1FE6"/>
    <w:rsid w:val="005D4C86"/>
    <w:rsid w:val="005D65EA"/>
    <w:rsid w:val="005F4EAB"/>
    <w:rsid w:val="00612C0F"/>
    <w:rsid w:val="00616568"/>
    <w:rsid w:val="00622F6F"/>
    <w:rsid w:val="00630AD2"/>
    <w:rsid w:val="0065451C"/>
    <w:rsid w:val="006642A9"/>
    <w:rsid w:val="006C39E2"/>
    <w:rsid w:val="006D3337"/>
    <w:rsid w:val="006F0F39"/>
    <w:rsid w:val="006F69D2"/>
    <w:rsid w:val="007040DA"/>
    <w:rsid w:val="00721FE0"/>
    <w:rsid w:val="00745503"/>
    <w:rsid w:val="00772D8D"/>
    <w:rsid w:val="00797B12"/>
    <w:rsid w:val="007B23CC"/>
    <w:rsid w:val="007B5DE9"/>
    <w:rsid w:val="007C55B7"/>
    <w:rsid w:val="00827FC1"/>
    <w:rsid w:val="00832FC4"/>
    <w:rsid w:val="00835DE3"/>
    <w:rsid w:val="00841CB7"/>
    <w:rsid w:val="0086721B"/>
    <w:rsid w:val="00886A2A"/>
    <w:rsid w:val="008A1376"/>
    <w:rsid w:val="008C366D"/>
    <w:rsid w:val="008D0770"/>
    <w:rsid w:val="008E0AB9"/>
    <w:rsid w:val="008E7DD9"/>
    <w:rsid w:val="00906C08"/>
    <w:rsid w:val="0094629B"/>
    <w:rsid w:val="00946672"/>
    <w:rsid w:val="00957CA0"/>
    <w:rsid w:val="00962FBE"/>
    <w:rsid w:val="00985922"/>
    <w:rsid w:val="00985946"/>
    <w:rsid w:val="009B4B05"/>
    <w:rsid w:val="009E264D"/>
    <w:rsid w:val="009E6C0E"/>
    <w:rsid w:val="00A53F26"/>
    <w:rsid w:val="00A823AA"/>
    <w:rsid w:val="00A87E45"/>
    <w:rsid w:val="00AB226B"/>
    <w:rsid w:val="00AC7606"/>
    <w:rsid w:val="00AD29C0"/>
    <w:rsid w:val="00B06DD8"/>
    <w:rsid w:val="00B37256"/>
    <w:rsid w:val="00B45227"/>
    <w:rsid w:val="00B64540"/>
    <w:rsid w:val="00B66B26"/>
    <w:rsid w:val="00B73944"/>
    <w:rsid w:val="00B75105"/>
    <w:rsid w:val="00B75643"/>
    <w:rsid w:val="00B82DCF"/>
    <w:rsid w:val="00B86429"/>
    <w:rsid w:val="00B93CC1"/>
    <w:rsid w:val="00BA4C02"/>
    <w:rsid w:val="00BB097A"/>
    <w:rsid w:val="00BB2F76"/>
    <w:rsid w:val="00BC1384"/>
    <w:rsid w:val="00BE53F0"/>
    <w:rsid w:val="00BF7FD5"/>
    <w:rsid w:val="00C20A9B"/>
    <w:rsid w:val="00C50E32"/>
    <w:rsid w:val="00C929A5"/>
    <w:rsid w:val="00C943F1"/>
    <w:rsid w:val="00CB6D18"/>
    <w:rsid w:val="00CD29B5"/>
    <w:rsid w:val="00CF3503"/>
    <w:rsid w:val="00CF3C4D"/>
    <w:rsid w:val="00CF68B0"/>
    <w:rsid w:val="00D00D76"/>
    <w:rsid w:val="00D121A9"/>
    <w:rsid w:val="00D231F7"/>
    <w:rsid w:val="00D75833"/>
    <w:rsid w:val="00D97B89"/>
    <w:rsid w:val="00DB460D"/>
    <w:rsid w:val="00DC73E0"/>
    <w:rsid w:val="00DE4C7C"/>
    <w:rsid w:val="00DF3672"/>
    <w:rsid w:val="00E2441A"/>
    <w:rsid w:val="00E31333"/>
    <w:rsid w:val="00E625E6"/>
    <w:rsid w:val="00EB7F1D"/>
    <w:rsid w:val="00EC20BC"/>
    <w:rsid w:val="00EC4D1F"/>
    <w:rsid w:val="00EE6442"/>
    <w:rsid w:val="00EF7B5E"/>
    <w:rsid w:val="00F04167"/>
    <w:rsid w:val="00F1161C"/>
    <w:rsid w:val="00F323D1"/>
    <w:rsid w:val="00F35F6A"/>
    <w:rsid w:val="00F50381"/>
    <w:rsid w:val="00F646C1"/>
    <w:rsid w:val="00F97111"/>
    <w:rsid w:val="00FC54CC"/>
    <w:rsid w:val="00FD084D"/>
    <w:rsid w:val="00FF2F97"/>
    <w:rsid w:val="00FF3889"/>
    <w:rsid w:val="00FF39D0"/>
    <w:rsid w:val="00FF75C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1A9"/>
    <w:pPr>
      <w:widowControl w:val="0"/>
      <w:ind w:firstLineChars="200" w:firstLine="200"/>
      <w:jc w:val="both"/>
    </w:pPr>
  </w:style>
  <w:style w:type="paragraph" w:styleId="Heading1">
    <w:name w:val="heading 1"/>
    <w:basedOn w:val="Normal"/>
    <w:next w:val="Normal"/>
    <w:link w:val="Heading1Char"/>
    <w:autoRedefine/>
    <w:uiPriority w:val="99"/>
    <w:qFormat/>
    <w:rsid w:val="00D121A9"/>
    <w:pPr>
      <w:keepNext/>
      <w:keepLines/>
      <w:spacing w:line="360" w:lineRule="auto"/>
      <w:ind w:firstLineChars="0" w:firstLine="0"/>
      <w:outlineLvl w:val="0"/>
    </w:pPr>
    <w:rPr>
      <w:rFonts w:eastAsia="黑体"/>
      <w:bCs/>
      <w:kern w:val="44"/>
      <w:sz w:val="24"/>
      <w:szCs w:val="44"/>
    </w:rPr>
  </w:style>
  <w:style w:type="paragraph" w:styleId="Heading2">
    <w:name w:val="heading 2"/>
    <w:basedOn w:val="Normal"/>
    <w:next w:val="Normal"/>
    <w:link w:val="Heading2Char"/>
    <w:autoRedefine/>
    <w:uiPriority w:val="99"/>
    <w:qFormat/>
    <w:rsid w:val="00D121A9"/>
    <w:pPr>
      <w:keepNext/>
      <w:keepLines/>
      <w:adjustRightInd w:val="0"/>
      <w:snapToGrid w:val="0"/>
      <w:ind w:firstLineChars="0" w:firstLine="643"/>
      <w:jc w:val="left"/>
      <w:outlineLvl w:val="1"/>
    </w:pPr>
    <w:rPr>
      <w:rFonts w:ascii="Cambria" w:hAnsi="Cambria"/>
      <w:bCs/>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21A9"/>
    <w:rPr>
      <w:rFonts w:eastAsia="黑体" w:cs="Times New Roman"/>
      <w:kern w:val="44"/>
      <w:sz w:val="44"/>
    </w:rPr>
  </w:style>
  <w:style w:type="character" w:customStyle="1" w:styleId="Heading2Char">
    <w:name w:val="Heading 2 Char"/>
    <w:basedOn w:val="DefaultParagraphFont"/>
    <w:link w:val="Heading2"/>
    <w:uiPriority w:val="99"/>
    <w:locked/>
    <w:rsid w:val="00D121A9"/>
    <w:rPr>
      <w:rFonts w:ascii="Cambria" w:eastAsia="宋体" w:hAnsi="Cambria" w:cs="Times New Roman"/>
      <w:kern w:val="2"/>
      <w:sz w:val="32"/>
    </w:rPr>
  </w:style>
  <w:style w:type="paragraph" w:styleId="Header">
    <w:name w:val="header"/>
    <w:basedOn w:val="Normal"/>
    <w:link w:val="HeaderChar"/>
    <w:uiPriority w:val="99"/>
    <w:rsid w:val="00FF75CE"/>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FF75CE"/>
    <w:rPr>
      <w:rFonts w:cs="Times New Roman"/>
      <w:sz w:val="18"/>
    </w:rPr>
  </w:style>
  <w:style w:type="paragraph" w:styleId="Footer">
    <w:name w:val="footer"/>
    <w:basedOn w:val="Normal"/>
    <w:link w:val="FooterChar"/>
    <w:uiPriority w:val="99"/>
    <w:rsid w:val="00FF75CE"/>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FF75CE"/>
    <w:rPr>
      <w:rFonts w:cs="Times New Roman"/>
      <w:sz w:val="18"/>
    </w:rPr>
  </w:style>
  <w:style w:type="paragraph" w:styleId="Quote">
    <w:name w:val="Quote"/>
    <w:basedOn w:val="Normal"/>
    <w:next w:val="Normal"/>
    <w:link w:val="QuoteChar"/>
    <w:autoRedefine/>
    <w:uiPriority w:val="99"/>
    <w:qFormat/>
    <w:rsid w:val="00B73944"/>
    <w:pPr>
      <w:ind w:firstLineChars="0" w:firstLine="0"/>
      <w:jc w:val="center"/>
    </w:pPr>
    <w:rPr>
      <w:iCs/>
      <w:color w:val="000000"/>
      <w:szCs w:val="21"/>
    </w:rPr>
  </w:style>
  <w:style w:type="character" w:customStyle="1" w:styleId="QuoteChar">
    <w:name w:val="Quote Char"/>
    <w:basedOn w:val="DefaultParagraphFont"/>
    <w:link w:val="Quote"/>
    <w:uiPriority w:val="99"/>
    <w:locked/>
    <w:rsid w:val="00B73944"/>
    <w:rPr>
      <w:rFonts w:cs="Times New Roman"/>
      <w:color w:val="000000"/>
      <w:kern w:val="2"/>
      <w:sz w:val="21"/>
    </w:rPr>
  </w:style>
  <w:style w:type="paragraph" w:styleId="BalloonText">
    <w:name w:val="Balloon Text"/>
    <w:basedOn w:val="Normal"/>
    <w:link w:val="BalloonTextChar"/>
    <w:uiPriority w:val="99"/>
    <w:semiHidden/>
    <w:rsid w:val="0019101E"/>
    <w:rPr>
      <w:kern w:val="0"/>
      <w:sz w:val="18"/>
      <w:szCs w:val="18"/>
    </w:rPr>
  </w:style>
  <w:style w:type="character" w:customStyle="1" w:styleId="BalloonTextChar">
    <w:name w:val="Balloon Text Char"/>
    <w:basedOn w:val="DefaultParagraphFont"/>
    <w:link w:val="BalloonText"/>
    <w:uiPriority w:val="99"/>
    <w:semiHidden/>
    <w:locked/>
    <w:rsid w:val="0019101E"/>
    <w:rPr>
      <w:rFonts w:cs="Times New Roman"/>
      <w:sz w:val="18"/>
    </w:rPr>
  </w:style>
  <w:style w:type="character" w:customStyle="1" w:styleId="title">
    <w:name w:val="title"/>
    <w:basedOn w:val="DefaultParagraphFont"/>
    <w:uiPriority w:val="99"/>
    <w:rsid w:val="00DC73E0"/>
    <w:rPr>
      <w:rFonts w:cs="Times New Roman"/>
    </w:rPr>
  </w:style>
</w:styles>
</file>

<file path=word/webSettings.xml><?xml version="1.0" encoding="utf-8"?>
<w:webSettings xmlns:r="http://schemas.openxmlformats.org/officeDocument/2006/relationships" xmlns:w="http://schemas.openxmlformats.org/wordprocessingml/2006/main">
  <w:divs>
    <w:div w:id="1826626741">
      <w:marLeft w:val="0"/>
      <w:marRight w:val="0"/>
      <w:marTop w:val="0"/>
      <w:marBottom w:val="0"/>
      <w:divBdr>
        <w:top w:val="none" w:sz="0" w:space="0" w:color="auto"/>
        <w:left w:val="none" w:sz="0" w:space="0" w:color="auto"/>
        <w:bottom w:val="none" w:sz="0" w:space="0" w:color="auto"/>
        <w:right w:val="none" w:sz="0" w:space="0" w:color="auto"/>
      </w:divBdr>
      <w:divsChild>
        <w:div w:id="1826626760">
          <w:marLeft w:val="0"/>
          <w:marRight w:val="0"/>
          <w:marTop w:val="0"/>
          <w:marBottom w:val="0"/>
          <w:divBdr>
            <w:top w:val="none" w:sz="0" w:space="0" w:color="auto"/>
            <w:left w:val="none" w:sz="0" w:space="0" w:color="auto"/>
            <w:bottom w:val="none" w:sz="0" w:space="0" w:color="auto"/>
            <w:right w:val="none" w:sz="0" w:space="0" w:color="auto"/>
          </w:divBdr>
          <w:divsChild>
            <w:div w:id="1826626746">
              <w:marLeft w:val="0"/>
              <w:marRight w:val="0"/>
              <w:marTop w:val="0"/>
              <w:marBottom w:val="0"/>
              <w:divBdr>
                <w:top w:val="none" w:sz="0" w:space="0" w:color="auto"/>
                <w:left w:val="none" w:sz="0" w:space="0" w:color="auto"/>
                <w:bottom w:val="none" w:sz="0" w:space="0" w:color="auto"/>
                <w:right w:val="none" w:sz="0" w:space="0" w:color="auto"/>
              </w:divBdr>
              <w:divsChild>
                <w:div w:id="1826626740">
                  <w:marLeft w:val="0"/>
                  <w:marRight w:val="0"/>
                  <w:marTop w:val="0"/>
                  <w:marBottom w:val="0"/>
                  <w:divBdr>
                    <w:top w:val="none" w:sz="0" w:space="0" w:color="auto"/>
                    <w:left w:val="none" w:sz="0" w:space="0" w:color="auto"/>
                    <w:bottom w:val="none" w:sz="0" w:space="0" w:color="auto"/>
                    <w:right w:val="none" w:sz="0" w:space="0" w:color="auto"/>
                  </w:divBdr>
                  <w:divsChild>
                    <w:div w:id="1826626766">
                      <w:marLeft w:val="0"/>
                      <w:marRight w:val="0"/>
                      <w:marTop w:val="0"/>
                      <w:marBottom w:val="0"/>
                      <w:divBdr>
                        <w:top w:val="none" w:sz="0" w:space="0" w:color="auto"/>
                        <w:left w:val="none" w:sz="0" w:space="0" w:color="auto"/>
                        <w:bottom w:val="none" w:sz="0" w:space="0" w:color="auto"/>
                        <w:right w:val="none" w:sz="0" w:space="0" w:color="auto"/>
                      </w:divBdr>
                      <w:divsChild>
                        <w:div w:id="1826626750">
                          <w:marLeft w:val="0"/>
                          <w:marRight w:val="0"/>
                          <w:marTop w:val="75"/>
                          <w:marBottom w:val="75"/>
                          <w:divBdr>
                            <w:top w:val="none" w:sz="0" w:space="0" w:color="auto"/>
                            <w:left w:val="none" w:sz="0" w:space="0" w:color="auto"/>
                            <w:bottom w:val="none" w:sz="0" w:space="0" w:color="auto"/>
                            <w:right w:val="none" w:sz="0" w:space="0" w:color="auto"/>
                          </w:divBdr>
                          <w:divsChild>
                            <w:div w:id="1826626755">
                              <w:marLeft w:val="0"/>
                              <w:marRight w:val="0"/>
                              <w:marTop w:val="0"/>
                              <w:marBottom w:val="0"/>
                              <w:divBdr>
                                <w:top w:val="none" w:sz="0" w:space="0" w:color="auto"/>
                                <w:left w:val="none" w:sz="0" w:space="0" w:color="auto"/>
                                <w:bottom w:val="none" w:sz="0" w:space="0" w:color="auto"/>
                                <w:right w:val="none" w:sz="0" w:space="0" w:color="auto"/>
                              </w:divBdr>
                              <w:divsChild>
                                <w:div w:id="1826626744">
                                  <w:marLeft w:val="0"/>
                                  <w:marRight w:val="0"/>
                                  <w:marTop w:val="150"/>
                                  <w:marBottom w:val="75"/>
                                  <w:divBdr>
                                    <w:top w:val="single" w:sz="6" w:space="4" w:color="E3E3E3"/>
                                    <w:left w:val="single" w:sz="6" w:space="4" w:color="E3E3E3"/>
                                    <w:bottom w:val="single" w:sz="6" w:space="4" w:color="E3E3E3"/>
                                    <w:right w:val="single" w:sz="6" w:space="4" w:color="E3E3E3"/>
                                  </w:divBdr>
                                </w:div>
                              </w:divsChild>
                            </w:div>
                          </w:divsChild>
                        </w:div>
                      </w:divsChild>
                    </w:div>
                  </w:divsChild>
                </w:div>
              </w:divsChild>
            </w:div>
          </w:divsChild>
        </w:div>
      </w:divsChild>
    </w:div>
    <w:div w:id="1826626752">
      <w:marLeft w:val="0"/>
      <w:marRight w:val="0"/>
      <w:marTop w:val="0"/>
      <w:marBottom w:val="0"/>
      <w:divBdr>
        <w:top w:val="none" w:sz="0" w:space="0" w:color="auto"/>
        <w:left w:val="none" w:sz="0" w:space="0" w:color="auto"/>
        <w:bottom w:val="none" w:sz="0" w:space="0" w:color="auto"/>
        <w:right w:val="none" w:sz="0" w:space="0" w:color="auto"/>
      </w:divBdr>
      <w:divsChild>
        <w:div w:id="1826626743">
          <w:marLeft w:val="0"/>
          <w:marRight w:val="0"/>
          <w:marTop w:val="0"/>
          <w:marBottom w:val="0"/>
          <w:divBdr>
            <w:top w:val="none" w:sz="0" w:space="0" w:color="auto"/>
            <w:left w:val="none" w:sz="0" w:space="0" w:color="auto"/>
            <w:bottom w:val="none" w:sz="0" w:space="0" w:color="auto"/>
            <w:right w:val="none" w:sz="0" w:space="0" w:color="auto"/>
          </w:divBdr>
          <w:divsChild>
            <w:div w:id="1826626762">
              <w:marLeft w:val="0"/>
              <w:marRight w:val="0"/>
              <w:marTop w:val="0"/>
              <w:marBottom w:val="0"/>
              <w:divBdr>
                <w:top w:val="none" w:sz="0" w:space="0" w:color="auto"/>
                <w:left w:val="none" w:sz="0" w:space="0" w:color="auto"/>
                <w:bottom w:val="none" w:sz="0" w:space="0" w:color="auto"/>
                <w:right w:val="none" w:sz="0" w:space="0" w:color="auto"/>
              </w:divBdr>
              <w:divsChild>
                <w:div w:id="1826626749">
                  <w:marLeft w:val="0"/>
                  <w:marRight w:val="0"/>
                  <w:marTop w:val="0"/>
                  <w:marBottom w:val="0"/>
                  <w:divBdr>
                    <w:top w:val="none" w:sz="0" w:space="0" w:color="auto"/>
                    <w:left w:val="none" w:sz="0" w:space="0" w:color="auto"/>
                    <w:bottom w:val="none" w:sz="0" w:space="0" w:color="auto"/>
                    <w:right w:val="none" w:sz="0" w:space="0" w:color="auto"/>
                  </w:divBdr>
                  <w:divsChild>
                    <w:div w:id="1826626769">
                      <w:marLeft w:val="0"/>
                      <w:marRight w:val="0"/>
                      <w:marTop w:val="0"/>
                      <w:marBottom w:val="0"/>
                      <w:divBdr>
                        <w:top w:val="none" w:sz="0" w:space="0" w:color="auto"/>
                        <w:left w:val="none" w:sz="0" w:space="0" w:color="auto"/>
                        <w:bottom w:val="none" w:sz="0" w:space="0" w:color="auto"/>
                        <w:right w:val="none" w:sz="0" w:space="0" w:color="auto"/>
                      </w:divBdr>
                      <w:divsChild>
                        <w:div w:id="1826626774">
                          <w:marLeft w:val="0"/>
                          <w:marRight w:val="0"/>
                          <w:marTop w:val="0"/>
                          <w:marBottom w:val="0"/>
                          <w:divBdr>
                            <w:top w:val="none" w:sz="0" w:space="0" w:color="auto"/>
                            <w:left w:val="none" w:sz="0" w:space="0" w:color="auto"/>
                            <w:bottom w:val="none" w:sz="0" w:space="0" w:color="auto"/>
                            <w:right w:val="none" w:sz="0" w:space="0" w:color="auto"/>
                          </w:divBdr>
                          <w:divsChild>
                            <w:div w:id="1826626771">
                              <w:marLeft w:val="0"/>
                              <w:marRight w:val="0"/>
                              <w:marTop w:val="75"/>
                              <w:marBottom w:val="75"/>
                              <w:divBdr>
                                <w:top w:val="none" w:sz="0" w:space="0" w:color="auto"/>
                                <w:left w:val="none" w:sz="0" w:space="0" w:color="auto"/>
                                <w:bottom w:val="none" w:sz="0" w:space="0" w:color="auto"/>
                                <w:right w:val="none" w:sz="0" w:space="0" w:color="auto"/>
                              </w:divBdr>
                              <w:divsChild>
                                <w:div w:id="1826626773">
                                  <w:marLeft w:val="0"/>
                                  <w:marRight w:val="0"/>
                                  <w:marTop w:val="0"/>
                                  <w:marBottom w:val="0"/>
                                  <w:divBdr>
                                    <w:top w:val="none" w:sz="0" w:space="0" w:color="auto"/>
                                    <w:left w:val="none" w:sz="0" w:space="0" w:color="auto"/>
                                    <w:bottom w:val="none" w:sz="0" w:space="0" w:color="auto"/>
                                    <w:right w:val="none" w:sz="0" w:space="0" w:color="auto"/>
                                  </w:divBdr>
                                  <w:divsChild>
                                    <w:div w:id="1826626739">
                                      <w:marLeft w:val="0"/>
                                      <w:marRight w:val="0"/>
                                      <w:marTop w:val="0"/>
                                      <w:marBottom w:val="0"/>
                                      <w:divBdr>
                                        <w:top w:val="single" w:sz="6" w:space="0" w:color="92B0DD"/>
                                        <w:left w:val="single" w:sz="6" w:space="0" w:color="92B0DD"/>
                                        <w:bottom w:val="single" w:sz="6" w:space="0" w:color="92B0DD"/>
                                        <w:right w:val="single" w:sz="6" w:space="0" w:color="92B0DD"/>
                                      </w:divBdr>
                                      <w:divsChild>
                                        <w:div w:id="1826626763">
                                          <w:marLeft w:val="0"/>
                                          <w:marRight w:val="0"/>
                                          <w:marTop w:val="0"/>
                                          <w:marBottom w:val="0"/>
                                          <w:divBdr>
                                            <w:top w:val="single" w:sz="6" w:space="4" w:color="92B0DD"/>
                                            <w:left w:val="none" w:sz="0" w:space="0" w:color="auto"/>
                                            <w:bottom w:val="none" w:sz="0" w:space="0" w:color="auto"/>
                                            <w:right w:val="none" w:sz="0" w:space="0" w:color="auto"/>
                                          </w:divBdr>
                                          <w:divsChild>
                                            <w:div w:id="1826626772">
                                              <w:marLeft w:val="0"/>
                                              <w:marRight w:val="0"/>
                                              <w:marTop w:val="0"/>
                                              <w:marBottom w:val="0"/>
                                              <w:divBdr>
                                                <w:top w:val="none" w:sz="0" w:space="0" w:color="auto"/>
                                                <w:left w:val="none" w:sz="0" w:space="0" w:color="auto"/>
                                                <w:bottom w:val="none" w:sz="0" w:space="0" w:color="auto"/>
                                                <w:right w:val="none" w:sz="0" w:space="0" w:color="auto"/>
                                              </w:divBdr>
                                              <w:divsChild>
                                                <w:div w:id="182662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6626753">
      <w:marLeft w:val="0"/>
      <w:marRight w:val="0"/>
      <w:marTop w:val="0"/>
      <w:marBottom w:val="0"/>
      <w:divBdr>
        <w:top w:val="none" w:sz="0" w:space="0" w:color="auto"/>
        <w:left w:val="none" w:sz="0" w:space="0" w:color="auto"/>
        <w:bottom w:val="none" w:sz="0" w:space="0" w:color="auto"/>
        <w:right w:val="none" w:sz="0" w:space="0" w:color="auto"/>
      </w:divBdr>
      <w:divsChild>
        <w:div w:id="1826626765">
          <w:marLeft w:val="0"/>
          <w:marRight w:val="0"/>
          <w:marTop w:val="0"/>
          <w:marBottom w:val="0"/>
          <w:divBdr>
            <w:top w:val="none" w:sz="0" w:space="0" w:color="auto"/>
            <w:left w:val="none" w:sz="0" w:space="0" w:color="auto"/>
            <w:bottom w:val="none" w:sz="0" w:space="0" w:color="auto"/>
            <w:right w:val="none" w:sz="0" w:space="0" w:color="auto"/>
          </w:divBdr>
          <w:divsChild>
            <w:div w:id="1826626747">
              <w:marLeft w:val="0"/>
              <w:marRight w:val="0"/>
              <w:marTop w:val="0"/>
              <w:marBottom w:val="0"/>
              <w:divBdr>
                <w:top w:val="none" w:sz="0" w:space="0" w:color="auto"/>
                <w:left w:val="none" w:sz="0" w:space="0" w:color="auto"/>
                <w:bottom w:val="none" w:sz="0" w:space="0" w:color="auto"/>
                <w:right w:val="none" w:sz="0" w:space="0" w:color="auto"/>
              </w:divBdr>
              <w:divsChild>
                <w:div w:id="1826626757">
                  <w:marLeft w:val="0"/>
                  <w:marRight w:val="0"/>
                  <w:marTop w:val="0"/>
                  <w:marBottom w:val="0"/>
                  <w:divBdr>
                    <w:top w:val="none" w:sz="0" w:space="0" w:color="auto"/>
                    <w:left w:val="none" w:sz="0" w:space="0" w:color="auto"/>
                    <w:bottom w:val="none" w:sz="0" w:space="0" w:color="auto"/>
                    <w:right w:val="none" w:sz="0" w:space="0" w:color="auto"/>
                  </w:divBdr>
                  <w:divsChild>
                    <w:div w:id="1826626759">
                      <w:marLeft w:val="0"/>
                      <w:marRight w:val="0"/>
                      <w:marTop w:val="0"/>
                      <w:marBottom w:val="0"/>
                      <w:divBdr>
                        <w:top w:val="none" w:sz="0" w:space="0" w:color="auto"/>
                        <w:left w:val="none" w:sz="0" w:space="0" w:color="auto"/>
                        <w:bottom w:val="none" w:sz="0" w:space="0" w:color="auto"/>
                        <w:right w:val="none" w:sz="0" w:space="0" w:color="auto"/>
                      </w:divBdr>
                      <w:divsChild>
                        <w:div w:id="1826626748">
                          <w:marLeft w:val="0"/>
                          <w:marRight w:val="0"/>
                          <w:marTop w:val="75"/>
                          <w:marBottom w:val="75"/>
                          <w:divBdr>
                            <w:top w:val="none" w:sz="0" w:space="0" w:color="auto"/>
                            <w:left w:val="none" w:sz="0" w:space="0" w:color="auto"/>
                            <w:bottom w:val="none" w:sz="0" w:space="0" w:color="auto"/>
                            <w:right w:val="none" w:sz="0" w:space="0" w:color="auto"/>
                          </w:divBdr>
                          <w:divsChild>
                            <w:div w:id="1826626767">
                              <w:marLeft w:val="0"/>
                              <w:marRight w:val="0"/>
                              <w:marTop w:val="0"/>
                              <w:marBottom w:val="0"/>
                              <w:divBdr>
                                <w:top w:val="none" w:sz="0" w:space="0" w:color="auto"/>
                                <w:left w:val="none" w:sz="0" w:space="0" w:color="auto"/>
                                <w:bottom w:val="none" w:sz="0" w:space="0" w:color="auto"/>
                                <w:right w:val="none" w:sz="0" w:space="0" w:color="auto"/>
                              </w:divBdr>
                              <w:divsChild>
                                <w:div w:id="1826626756">
                                  <w:marLeft w:val="0"/>
                                  <w:marRight w:val="0"/>
                                  <w:marTop w:val="150"/>
                                  <w:marBottom w:val="75"/>
                                  <w:divBdr>
                                    <w:top w:val="single" w:sz="6" w:space="4" w:color="E3E3E3"/>
                                    <w:left w:val="single" w:sz="6" w:space="4" w:color="E3E3E3"/>
                                    <w:bottom w:val="single" w:sz="6" w:space="4" w:color="E3E3E3"/>
                                    <w:right w:val="single" w:sz="6" w:space="4" w:color="E3E3E3"/>
                                  </w:divBdr>
                                </w:div>
                              </w:divsChild>
                            </w:div>
                          </w:divsChild>
                        </w:div>
                      </w:divsChild>
                    </w:div>
                  </w:divsChild>
                </w:div>
              </w:divsChild>
            </w:div>
          </w:divsChild>
        </w:div>
      </w:divsChild>
    </w:div>
    <w:div w:id="1826626775">
      <w:marLeft w:val="0"/>
      <w:marRight w:val="0"/>
      <w:marTop w:val="0"/>
      <w:marBottom w:val="0"/>
      <w:divBdr>
        <w:top w:val="none" w:sz="0" w:space="0" w:color="auto"/>
        <w:left w:val="none" w:sz="0" w:space="0" w:color="auto"/>
        <w:bottom w:val="none" w:sz="0" w:space="0" w:color="auto"/>
        <w:right w:val="none" w:sz="0" w:space="0" w:color="auto"/>
      </w:divBdr>
      <w:divsChild>
        <w:div w:id="1826626742">
          <w:marLeft w:val="0"/>
          <w:marRight w:val="0"/>
          <w:marTop w:val="0"/>
          <w:marBottom w:val="0"/>
          <w:divBdr>
            <w:top w:val="none" w:sz="0" w:space="0" w:color="auto"/>
            <w:left w:val="none" w:sz="0" w:space="0" w:color="auto"/>
            <w:bottom w:val="none" w:sz="0" w:space="0" w:color="auto"/>
            <w:right w:val="none" w:sz="0" w:space="0" w:color="auto"/>
          </w:divBdr>
          <w:divsChild>
            <w:div w:id="1826626754">
              <w:marLeft w:val="0"/>
              <w:marRight w:val="0"/>
              <w:marTop w:val="0"/>
              <w:marBottom w:val="0"/>
              <w:divBdr>
                <w:top w:val="none" w:sz="0" w:space="0" w:color="auto"/>
                <w:left w:val="none" w:sz="0" w:space="0" w:color="auto"/>
                <w:bottom w:val="none" w:sz="0" w:space="0" w:color="auto"/>
                <w:right w:val="none" w:sz="0" w:space="0" w:color="auto"/>
              </w:divBdr>
              <w:divsChild>
                <w:div w:id="1826626751">
                  <w:marLeft w:val="0"/>
                  <w:marRight w:val="0"/>
                  <w:marTop w:val="0"/>
                  <w:marBottom w:val="0"/>
                  <w:divBdr>
                    <w:top w:val="none" w:sz="0" w:space="0" w:color="auto"/>
                    <w:left w:val="none" w:sz="0" w:space="0" w:color="auto"/>
                    <w:bottom w:val="none" w:sz="0" w:space="0" w:color="auto"/>
                    <w:right w:val="none" w:sz="0" w:space="0" w:color="auto"/>
                  </w:divBdr>
                  <w:divsChild>
                    <w:div w:id="1826626745">
                      <w:marLeft w:val="0"/>
                      <w:marRight w:val="0"/>
                      <w:marTop w:val="0"/>
                      <w:marBottom w:val="0"/>
                      <w:divBdr>
                        <w:top w:val="none" w:sz="0" w:space="0" w:color="auto"/>
                        <w:left w:val="none" w:sz="0" w:space="0" w:color="auto"/>
                        <w:bottom w:val="none" w:sz="0" w:space="0" w:color="auto"/>
                        <w:right w:val="none" w:sz="0" w:space="0" w:color="auto"/>
                      </w:divBdr>
                      <w:divsChild>
                        <w:div w:id="1826626768">
                          <w:marLeft w:val="0"/>
                          <w:marRight w:val="0"/>
                          <w:marTop w:val="75"/>
                          <w:marBottom w:val="75"/>
                          <w:divBdr>
                            <w:top w:val="none" w:sz="0" w:space="0" w:color="auto"/>
                            <w:left w:val="none" w:sz="0" w:space="0" w:color="auto"/>
                            <w:bottom w:val="none" w:sz="0" w:space="0" w:color="auto"/>
                            <w:right w:val="none" w:sz="0" w:space="0" w:color="auto"/>
                          </w:divBdr>
                          <w:divsChild>
                            <w:div w:id="1826626770">
                              <w:marLeft w:val="0"/>
                              <w:marRight w:val="0"/>
                              <w:marTop w:val="0"/>
                              <w:marBottom w:val="0"/>
                              <w:divBdr>
                                <w:top w:val="none" w:sz="0" w:space="0" w:color="auto"/>
                                <w:left w:val="none" w:sz="0" w:space="0" w:color="auto"/>
                                <w:bottom w:val="none" w:sz="0" w:space="0" w:color="auto"/>
                                <w:right w:val="none" w:sz="0" w:space="0" w:color="auto"/>
                              </w:divBdr>
                              <w:divsChild>
                                <w:div w:id="1826626738">
                                  <w:marLeft w:val="0"/>
                                  <w:marRight w:val="0"/>
                                  <w:marTop w:val="0"/>
                                  <w:marBottom w:val="0"/>
                                  <w:divBdr>
                                    <w:top w:val="none" w:sz="0" w:space="0" w:color="auto"/>
                                    <w:left w:val="none" w:sz="0" w:space="0" w:color="auto"/>
                                    <w:bottom w:val="none" w:sz="0" w:space="0" w:color="auto"/>
                                    <w:right w:val="none" w:sz="0" w:space="0" w:color="auto"/>
                                  </w:divBdr>
                                  <w:divsChild>
                                    <w:div w:id="1826626764">
                                      <w:marLeft w:val="0"/>
                                      <w:marRight w:val="0"/>
                                      <w:marTop w:val="0"/>
                                      <w:marBottom w:val="75"/>
                                      <w:divBdr>
                                        <w:top w:val="none" w:sz="0" w:space="0" w:color="auto"/>
                                        <w:left w:val="none" w:sz="0" w:space="0" w:color="auto"/>
                                        <w:bottom w:val="none" w:sz="0" w:space="0" w:color="auto"/>
                                        <w:right w:val="none" w:sz="0" w:space="0" w:color="auto"/>
                                      </w:divBdr>
                                      <w:divsChild>
                                        <w:div w:id="18266267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66267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354</Words>
  <Characters>2023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工程车连杆三维参数化设计系统研发</dc:title>
  <dc:subject/>
  <dc:creator>微软用户</dc:creator>
  <cp:keywords/>
  <dc:description/>
  <cp:lastModifiedBy>微软用户</cp:lastModifiedBy>
  <cp:revision>4</cp:revision>
  <cp:lastPrinted>2012-05-17T13:49:00Z</cp:lastPrinted>
  <dcterms:created xsi:type="dcterms:W3CDTF">2014-06-19T03:28:00Z</dcterms:created>
  <dcterms:modified xsi:type="dcterms:W3CDTF">2014-06-19T03:35:00Z</dcterms:modified>
</cp:coreProperties>
</file>